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E4" w:rsidRPr="006C61BC" w:rsidRDefault="006C61BC" w:rsidP="006C61BC">
      <w:pPr>
        <w:ind w:right="23"/>
        <w:rPr>
          <w:sz w:val="16"/>
          <w:szCs w:val="16"/>
        </w:rPr>
      </w:pPr>
      <w:r>
        <w:rPr>
          <w:b/>
          <w:noProof/>
          <w:w w:val="85"/>
          <w:sz w:val="28"/>
        </w:rPr>
        <w:drawing>
          <wp:anchor distT="0" distB="0" distL="114300" distR="114300" simplePos="0" relativeHeight="251659264" behindDoc="1" locked="0" layoutInCell="1" allowOverlap="1" wp14:anchorId="18BA706F" wp14:editId="437808A6">
            <wp:simplePos x="0" y="0"/>
            <wp:positionH relativeFrom="column">
              <wp:posOffset>111760</wp:posOffset>
            </wp:positionH>
            <wp:positionV relativeFrom="paragraph">
              <wp:posOffset>-356870</wp:posOffset>
            </wp:positionV>
            <wp:extent cx="6614795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523" y="21021"/>
                <wp:lineTo x="2152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265" w:rsidRDefault="00FB7265" w:rsidP="00FB7265">
      <w:pPr>
        <w:ind w:right="107"/>
        <w:jc w:val="center"/>
        <w:rPr>
          <w:b/>
          <w:w w:val="85"/>
          <w:sz w:val="28"/>
        </w:rPr>
      </w:pPr>
      <w:r>
        <w:rPr>
          <w:b/>
          <w:w w:val="85"/>
          <w:sz w:val="28"/>
        </w:rPr>
        <w:t>Уважаемые коллеги!</w:t>
      </w:r>
    </w:p>
    <w:p w:rsidR="00FB7265" w:rsidRDefault="00FB7265" w:rsidP="00FB7265">
      <w:pPr>
        <w:ind w:right="107"/>
        <w:jc w:val="center"/>
        <w:rPr>
          <w:b/>
          <w:w w:val="85"/>
          <w:sz w:val="28"/>
          <w:szCs w:val="28"/>
        </w:rPr>
      </w:pPr>
      <w:r>
        <w:rPr>
          <w:b/>
          <w:w w:val="85"/>
          <w:sz w:val="28"/>
          <w:szCs w:val="28"/>
        </w:rPr>
        <w:t>Приглашаем Вас принять участие в работе учебного семинара операторов комплексов горизонтального направленного бурения</w:t>
      </w:r>
      <w:r w:rsidR="00DF2803">
        <w:rPr>
          <w:b/>
          <w:w w:val="85"/>
          <w:sz w:val="28"/>
          <w:szCs w:val="28"/>
        </w:rPr>
        <w:t xml:space="preserve"> (ГНБ)</w:t>
      </w:r>
      <w:r w:rsidRPr="0019737E">
        <w:rPr>
          <w:b/>
          <w:w w:val="85"/>
          <w:sz w:val="28"/>
          <w:szCs w:val="28"/>
        </w:rPr>
        <w:t>,</w:t>
      </w:r>
      <w:r>
        <w:rPr>
          <w:b/>
          <w:w w:val="85"/>
          <w:sz w:val="28"/>
          <w:szCs w:val="28"/>
        </w:rPr>
        <w:t xml:space="preserve"> который состоится в период                                                  с </w:t>
      </w:r>
      <w:r w:rsidR="00084569">
        <w:rPr>
          <w:b/>
          <w:w w:val="85"/>
          <w:sz w:val="28"/>
          <w:szCs w:val="28"/>
        </w:rPr>
        <w:t>29 июня</w:t>
      </w:r>
      <w:r w:rsidR="00217AE4">
        <w:rPr>
          <w:b/>
          <w:w w:val="85"/>
          <w:sz w:val="28"/>
          <w:szCs w:val="28"/>
        </w:rPr>
        <w:t xml:space="preserve"> </w:t>
      </w:r>
      <w:r>
        <w:rPr>
          <w:b/>
          <w:w w:val="85"/>
          <w:sz w:val="28"/>
          <w:szCs w:val="28"/>
        </w:rPr>
        <w:t xml:space="preserve">по </w:t>
      </w:r>
      <w:r w:rsidR="00084569">
        <w:rPr>
          <w:b/>
          <w:w w:val="85"/>
          <w:sz w:val="28"/>
          <w:szCs w:val="28"/>
        </w:rPr>
        <w:t>03 июля</w:t>
      </w:r>
      <w:r>
        <w:rPr>
          <w:b/>
          <w:w w:val="85"/>
          <w:sz w:val="28"/>
          <w:szCs w:val="28"/>
        </w:rPr>
        <w:t xml:space="preserve"> 201</w:t>
      </w:r>
      <w:r w:rsidR="006C61BC">
        <w:rPr>
          <w:b/>
          <w:w w:val="85"/>
          <w:sz w:val="28"/>
          <w:szCs w:val="28"/>
        </w:rPr>
        <w:t>5</w:t>
      </w:r>
      <w:r>
        <w:rPr>
          <w:b/>
          <w:w w:val="85"/>
          <w:sz w:val="28"/>
          <w:szCs w:val="28"/>
        </w:rPr>
        <w:t xml:space="preserve"> года по адресу</w:t>
      </w:r>
      <w:r w:rsidRPr="00B64233">
        <w:rPr>
          <w:b/>
          <w:w w:val="85"/>
          <w:sz w:val="28"/>
          <w:szCs w:val="28"/>
        </w:rPr>
        <w:t xml:space="preserve">: </w:t>
      </w:r>
      <w:r w:rsidR="006C61BC">
        <w:rPr>
          <w:b/>
          <w:w w:val="85"/>
          <w:sz w:val="28"/>
          <w:szCs w:val="28"/>
        </w:rPr>
        <w:t>г</w:t>
      </w:r>
      <w:r w:rsidR="004D7DD4">
        <w:rPr>
          <w:b/>
          <w:w w:val="85"/>
          <w:sz w:val="28"/>
          <w:szCs w:val="28"/>
        </w:rPr>
        <w:t xml:space="preserve">. </w:t>
      </w:r>
      <w:r w:rsidR="00084569">
        <w:rPr>
          <w:b/>
          <w:w w:val="85"/>
          <w:sz w:val="28"/>
          <w:szCs w:val="28"/>
        </w:rPr>
        <w:t>Томск</w:t>
      </w:r>
      <w:r w:rsidR="006C61BC">
        <w:rPr>
          <w:b/>
          <w:w w:val="85"/>
          <w:sz w:val="28"/>
          <w:szCs w:val="28"/>
        </w:rPr>
        <w:t xml:space="preserve">, </w:t>
      </w:r>
      <w:r w:rsidR="00E01A27">
        <w:rPr>
          <w:b/>
          <w:w w:val="85"/>
          <w:sz w:val="28"/>
          <w:szCs w:val="28"/>
        </w:rPr>
        <w:t xml:space="preserve">ул. </w:t>
      </w:r>
      <w:r w:rsidR="00084569">
        <w:rPr>
          <w:b/>
          <w:w w:val="85"/>
          <w:sz w:val="28"/>
          <w:szCs w:val="28"/>
        </w:rPr>
        <w:t>Елизаровых</w:t>
      </w:r>
      <w:r w:rsidR="00E01A27">
        <w:rPr>
          <w:b/>
          <w:w w:val="85"/>
          <w:sz w:val="28"/>
          <w:szCs w:val="28"/>
        </w:rPr>
        <w:t xml:space="preserve">, </w:t>
      </w:r>
      <w:r w:rsidR="00217AE4">
        <w:rPr>
          <w:b/>
          <w:w w:val="85"/>
          <w:sz w:val="28"/>
          <w:szCs w:val="28"/>
        </w:rPr>
        <w:t>д.</w:t>
      </w:r>
      <w:r w:rsidR="00084569">
        <w:rPr>
          <w:b/>
          <w:w w:val="85"/>
          <w:sz w:val="28"/>
          <w:szCs w:val="28"/>
        </w:rPr>
        <w:t>79/2</w:t>
      </w:r>
    </w:p>
    <w:p w:rsidR="00217AE4" w:rsidRPr="006B611A" w:rsidRDefault="00217AE4" w:rsidP="00FB7265">
      <w:pPr>
        <w:ind w:right="107"/>
        <w:jc w:val="center"/>
        <w:rPr>
          <w:b/>
          <w:w w:val="85"/>
          <w:sz w:val="8"/>
          <w:szCs w:val="8"/>
        </w:rPr>
      </w:pPr>
    </w:p>
    <w:p w:rsidR="00FB7265" w:rsidRPr="008D70F3" w:rsidRDefault="009A16B1" w:rsidP="00FB7265">
      <w:pPr>
        <w:ind w:right="107"/>
        <w:jc w:val="center"/>
        <w:rPr>
          <w:i/>
          <w:w w:val="85"/>
          <w:sz w:val="12"/>
          <w:szCs w:val="12"/>
        </w:rPr>
      </w:pPr>
      <w:r>
        <w:rPr>
          <w:i/>
          <w:w w:val="85"/>
        </w:rPr>
        <w:t xml:space="preserve">Начало работы семинара </w:t>
      </w:r>
      <w:r w:rsidR="00084569">
        <w:rPr>
          <w:i/>
          <w:w w:val="85"/>
        </w:rPr>
        <w:t xml:space="preserve">29 июня </w:t>
      </w:r>
      <w:r w:rsidR="00FB7265">
        <w:rPr>
          <w:i/>
          <w:w w:val="85"/>
        </w:rPr>
        <w:t>201</w:t>
      </w:r>
      <w:r w:rsidR="006C61BC">
        <w:rPr>
          <w:i/>
          <w:w w:val="85"/>
        </w:rPr>
        <w:t>5</w:t>
      </w:r>
      <w:r w:rsidR="00FB7265">
        <w:rPr>
          <w:i/>
          <w:w w:val="85"/>
        </w:rPr>
        <w:t xml:space="preserve"> года</w:t>
      </w:r>
    </w:p>
    <w:p w:rsidR="00FB7265" w:rsidRPr="006B611A" w:rsidRDefault="00FB7265" w:rsidP="00FB7265">
      <w:pPr>
        <w:ind w:right="107"/>
        <w:rPr>
          <w:i/>
          <w:w w:val="85"/>
          <w:sz w:val="8"/>
          <w:szCs w:val="8"/>
          <w:u w:val="single"/>
        </w:rPr>
      </w:pPr>
    </w:p>
    <w:p w:rsidR="00FB7265" w:rsidRPr="00DF2803" w:rsidRDefault="00FB7265" w:rsidP="00FB7265">
      <w:pPr>
        <w:ind w:right="107" w:firstLine="561"/>
        <w:rPr>
          <w:b/>
          <w:i/>
          <w:w w:val="85"/>
          <w:u w:val="single"/>
        </w:rPr>
      </w:pPr>
      <w:r w:rsidRPr="00DF2803">
        <w:rPr>
          <w:b/>
          <w:i/>
          <w:w w:val="85"/>
          <w:u w:val="single"/>
        </w:rPr>
        <w:t xml:space="preserve">В программе </w:t>
      </w:r>
      <w:r w:rsidR="00DF2803">
        <w:rPr>
          <w:b/>
          <w:i/>
          <w:w w:val="85"/>
          <w:u w:val="single"/>
        </w:rPr>
        <w:t>учебного</w:t>
      </w:r>
      <w:r w:rsidRPr="00DF2803">
        <w:rPr>
          <w:b/>
          <w:i/>
          <w:w w:val="85"/>
          <w:u w:val="single"/>
        </w:rPr>
        <w:t xml:space="preserve"> </w:t>
      </w:r>
      <w:r w:rsidR="00DF2803">
        <w:rPr>
          <w:b/>
          <w:i/>
          <w:w w:val="85"/>
          <w:u w:val="single"/>
        </w:rPr>
        <w:t>семинара</w:t>
      </w:r>
      <w:r w:rsidRPr="00DF2803">
        <w:rPr>
          <w:b/>
          <w:i/>
          <w:w w:val="85"/>
          <w:u w:val="single"/>
        </w:rPr>
        <w:t>:</w:t>
      </w:r>
    </w:p>
    <w:p w:rsidR="00FB7265" w:rsidRDefault="00FB7265" w:rsidP="00DF2803">
      <w:pPr>
        <w:numPr>
          <w:ilvl w:val="0"/>
          <w:numId w:val="2"/>
        </w:numPr>
        <w:ind w:left="748" w:right="107" w:hanging="187"/>
        <w:jc w:val="both"/>
        <w:rPr>
          <w:i/>
          <w:w w:val="85"/>
        </w:rPr>
      </w:pPr>
      <w:r>
        <w:rPr>
          <w:i/>
          <w:w w:val="85"/>
        </w:rPr>
        <w:t>Основы технологии ГНБ</w:t>
      </w:r>
      <w:r w:rsidRPr="00923A3F">
        <w:rPr>
          <w:i/>
          <w:w w:val="85"/>
        </w:rPr>
        <w:t xml:space="preserve">: </w:t>
      </w:r>
      <w:r>
        <w:rPr>
          <w:i/>
          <w:w w:val="85"/>
        </w:rPr>
        <w:t>подготовка и сдача объекта. Основные нормативные документы. Структурная схема бурового комплекса. Варианты компоновки. Обслуживание техники по гарантии.</w:t>
      </w:r>
    </w:p>
    <w:p w:rsidR="00FB7265" w:rsidRDefault="00FB7265" w:rsidP="00DF2803">
      <w:pPr>
        <w:numPr>
          <w:ilvl w:val="0"/>
          <w:numId w:val="2"/>
        </w:numPr>
        <w:ind w:left="748" w:right="107" w:hanging="187"/>
        <w:jc w:val="both"/>
        <w:rPr>
          <w:i/>
          <w:w w:val="85"/>
        </w:rPr>
      </w:pPr>
      <w:r>
        <w:rPr>
          <w:i/>
          <w:w w:val="85"/>
        </w:rPr>
        <w:t>Обзор</w:t>
      </w:r>
      <w:r w:rsidRPr="00AB694C">
        <w:rPr>
          <w:i/>
          <w:w w:val="85"/>
        </w:rPr>
        <w:t xml:space="preserve"> модельного ряда </w:t>
      </w:r>
      <w:r>
        <w:rPr>
          <w:i/>
          <w:w w:val="85"/>
        </w:rPr>
        <w:t>локационного оборудования</w:t>
      </w:r>
      <w:r w:rsidR="00DF2803">
        <w:rPr>
          <w:i/>
          <w:w w:val="85"/>
        </w:rPr>
        <w:t>.</w:t>
      </w:r>
      <w:r>
        <w:rPr>
          <w:i/>
          <w:w w:val="85"/>
        </w:rPr>
        <w:t xml:space="preserve"> Основы и принцип работы. Сравнительный анализ локационного оборудования различных производителей.</w:t>
      </w:r>
    </w:p>
    <w:p w:rsidR="00FB7265" w:rsidRPr="00FB7265" w:rsidRDefault="00FB7265" w:rsidP="00DF2803">
      <w:pPr>
        <w:numPr>
          <w:ilvl w:val="0"/>
          <w:numId w:val="2"/>
        </w:numPr>
        <w:ind w:left="748" w:right="107" w:hanging="187"/>
        <w:jc w:val="both"/>
        <w:rPr>
          <w:i/>
          <w:w w:val="85"/>
        </w:rPr>
      </w:pPr>
      <w:r w:rsidRPr="00FB7265">
        <w:rPr>
          <w:i/>
          <w:w w:val="85"/>
        </w:rPr>
        <w:t>Расчет траектории пилотной скважины. Решение задач.</w:t>
      </w:r>
    </w:p>
    <w:p w:rsidR="00FB7265" w:rsidRDefault="00FB7265" w:rsidP="00DF2803">
      <w:pPr>
        <w:ind w:left="708" w:right="107"/>
        <w:jc w:val="both"/>
        <w:rPr>
          <w:i/>
          <w:w w:val="85"/>
        </w:rPr>
      </w:pPr>
      <w:r>
        <w:rPr>
          <w:i/>
          <w:w w:val="85"/>
        </w:rPr>
        <w:t xml:space="preserve">Основы теории применения буровых растворов в ГНБ. Расчёт количества компонентов для приготовления  буровых  растворов. Экономическая эффективность применения </w:t>
      </w:r>
      <w:proofErr w:type="spellStart"/>
      <w:r>
        <w:rPr>
          <w:i/>
          <w:w w:val="85"/>
        </w:rPr>
        <w:t>бентонито</w:t>
      </w:r>
      <w:proofErr w:type="spellEnd"/>
      <w:r>
        <w:rPr>
          <w:i/>
          <w:w w:val="85"/>
        </w:rPr>
        <w:t>-полимерных систем в ГНБ.</w:t>
      </w:r>
    </w:p>
    <w:p w:rsidR="00FB7265" w:rsidRDefault="00FB7265" w:rsidP="00DF2803">
      <w:pPr>
        <w:pStyle w:val="a9"/>
        <w:numPr>
          <w:ilvl w:val="0"/>
          <w:numId w:val="7"/>
        </w:numPr>
        <w:ind w:right="107" w:hanging="153"/>
        <w:jc w:val="both"/>
        <w:rPr>
          <w:i/>
          <w:w w:val="85"/>
        </w:rPr>
      </w:pPr>
      <w:r w:rsidRPr="00FB7265">
        <w:rPr>
          <w:i/>
          <w:w w:val="85"/>
        </w:rPr>
        <w:t>Техническое обслуживание буровых комплексов. Практические рекомендации.</w:t>
      </w:r>
    </w:p>
    <w:p w:rsidR="00FB7265" w:rsidRDefault="00FB7265" w:rsidP="00DF2803">
      <w:pPr>
        <w:pStyle w:val="a9"/>
        <w:numPr>
          <w:ilvl w:val="0"/>
          <w:numId w:val="7"/>
        </w:numPr>
        <w:ind w:right="107" w:hanging="153"/>
        <w:jc w:val="both"/>
        <w:rPr>
          <w:i/>
          <w:w w:val="85"/>
        </w:rPr>
      </w:pPr>
      <w:r w:rsidRPr="00FB7265">
        <w:rPr>
          <w:i/>
          <w:w w:val="85"/>
        </w:rPr>
        <w:t>Техника безопасности в ГНБ.</w:t>
      </w:r>
    </w:p>
    <w:p w:rsidR="00FB7265" w:rsidRDefault="00FB7265" w:rsidP="00DF2803">
      <w:pPr>
        <w:pStyle w:val="a9"/>
        <w:numPr>
          <w:ilvl w:val="0"/>
          <w:numId w:val="7"/>
        </w:numPr>
        <w:ind w:right="107" w:hanging="153"/>
        <w:jc w:val="both"/>
        <w:rPr>
          <w:i/>
          <w:w w:val="85"/>
        </w:rPr>
      </w:pPr>
      <w:r w:rsidRPr="00FB7265">
        <w:rPr>
          <w:i/>
          <w:w w:val="85"/>
        </w:rPr>
        <w:t>Методика и особенности работы по заказу бурового инструмента, запчастей, комплектующих, расходных материалов, компонентов для приготовления буровых растворов.</w:t>
      </w:r>
    </w:p>
    <w:p w:rsidR="00FB7265" w:rsidRPr="00FB7265" w:rsidRDefault="00FB7265" w:rsidP="00DF2803">
      <w:pPr>
        <w:pStyle w:val="a9"/>
        <w:numPr>
          <w:ilvl w:val="0"/>
          <w:numId w:val="7"/>
        </w:numPr>
        <w:ind w:right="107" w:hanging="153"/>
        <w:jc w:val="both"/>
        <w:rPr>
          <w:i/>
          <w:w w:val="85"/>
        </w:rPr>
      </w:pPr>
      <w:r w:rsidRPr="00FB7265">
        <w:rPr>
          <w:i/>
          <w:w w:val="85"/>
        </w:rPr>
        <w:t>Аттестация.</w:t>
      </w:r>
    </w:p>
    <w:p w:rsidR="00FB7265" w:rsidRPr="004D1C38" w:rsidRDefault="00FB7265" w:rsidP="00FB7265">
      <w:pPr>
        <w:pStyle w:val="a5"/>
        <w:pBdr>
          <w:bottom w:val="single" w:sz="12" w:space="1" w:color="auto"/>
        </w:pBdr>
        <w:tabs>
          <w:tab w:val="clear" w:pos="4677"/>
          <w:tab w:val="clear" w:pos="9355"/>
        </w:tabs>
        <w:jc w:val="both"/>
        <w:rPr>
          <w:b/>
          <w:sz w:val="2"/>
          <w:szCs w:val="2"/>
        </w:rPr>
      </w:pPr>
    </w:p>
    <w:p w:rsidR="00FB7265" w:rsidRDefault="00FB7265" w:rsidP="00FB7265">
      <w:pPr>
        <w:pStyle w:val="a5"/>
        <w:tabs>
          <w:tab w:val="clear" w:pos="4677"/>
          <w:tab w:val="clear" w:pos="9355"/>
        </w:tabs>
        <w:jc w:val="both"/>
        <w:rPr>
          <w:b/>
          <w:sz w:val="8"/>
        </w:rPr>
      </w:pPr>
    </w:p>
    <w:p w:rsidR="00FB7265" w:rsidRDefault="00FB7265" w:rsidP="00FB7265">
      <w:pPr>
        <w:pStyle w:val="a5"/>
        <w:tabs>
          <w:tab w:val="clear" w:pos="4677"/>
          <w:tab w:val="clear" w:pos="9355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РЕГИСТРАЦИОННАЯ ФОРМА-ЗАЯВКА НА УЧАСТИЕ В УЧЕБНОМ СЕМИНАРЕ</w:t>
      </w:r>
    </w:p>
    <w:p w:rsidR="00FB7265" w:rsidRPr="00E4025D" w:rsidRDefault="00FB7265" w:rsidP="00FB7265">
      <w:pPr>
        <w:pStyle w:val="a5"/>
        <w:tabs>
          <w:tab w:val="clear" w:pos="4677"/>
          <w:tab w:val="clear" w:pos="9355"/>
        </w:tabs>
        <w:jc w:val="both"/>
        <w:rPr>
          <w:sz w:val="16"/>
          <w:szCs w:val="16"/>
        </w:rPr>
      </w:pPr>
      <w:r>
        <w:rPr>
          <w:sz w:val="28"/>
        </w:rPr>
        <w:tab/>
        <w:t xml:space="preserve">   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rPr>
          <w:b/>
          <w:sz w:val="20"/>
        </w:rPr>
      </w:pPr>
      <w:r>
        <w:rPr>
          <w:b/>
          <w:sz w:val="20"/>
        </w:rPr>
        <w:t xml:space="preserve">Наименование организации-участника 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rPr>
          <w:b/>
          <w:sz w:val="20"/>
        </w:rPr>
      </w:pPr>
      <w:r>
        <w:rPr>
          <w:b/>
          <w:sz w:val="20"/>
        </w:rPr>
        <w:t>Почтовый адрес ___________________________________________________________________________________________</w:t>
      </w:r>
    </w:p>
    <w:p w:rsidR="00FB7265" w:rsidRPr="001B2F93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Тел._____________________________</w:t>
      </w:r>
      <w:r w:rsidRPr="001B2F93">
        <w:rPr>
          <w:b/>
          <w:sz w:val="20"/>
        </w:rPr>
        <w:t>_______</w:t>
      </w:r>
      <w:r w:rsidRPr="004D1C38">
        <w:rPr>
          <w:b/>
          <w:sz w:val="20"/>
        </w:rPr>
        <w:t>_____</w:t>
      </w:r>
      <w:r w:rsidRPr="001B2F93">
        <w:rPr>
          <w:b/>
          <w:sz w:val="20"/>
        </w:rPr>
        <w:t>____</w:t>
      </w:r>
      <w:r>
        <w:rPr>
          <w:b/>
          <w:sz w:val="20"/>
        </w:rPr>
        <w:t>_ факс _________________</w:t>
      </w:r>
      <w:r w:rsidRPr="004D1C38">
        <w:rPr>
          <w:b/>
          <w:sz w:val="20"/>
        </w:rPr>
        <w:t>_</w:t>
      </w:r>
      <w:r>
        <w:rPr>
          <w:b/>
          <w:sz w:val="20"/>
        </w:rPr>
        <w:t>_____</w:t>
      </w:r>
      <w:r w:rsidRPr="004D1C38">
        <w:rPr>
          <w:b/>
          <w:sz w:val="20"/>
        </w:rPr>
        <w:t xml:space="preserve"> </w:t>
      </w:r>
      <w:r>
        <w:rPr>
          <w:b/>
          <w:sz w:val="20"/>
          <w:lang w:val="en-US"/>
        </w:rPr>
        <w:t>E</w:t>
      </w:r>
      <w:r w:rsidRPr="001B2F93"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 w:rsidRPr="001B2F93">
        <w:rPr>
          <w:b/>
          <w:sz w:val="20"/>
        </w:rPr>
        <w:t>_______________</w:t>
      </w:r>
      <w:r w:rsidRPr="004D1C38">
        <w:rPr>
          <w:b/>
          <w:sz w:val="20"/>
        </w:rPr>
        <w:t>__</w:t>
      </w:r>
      <w:r w:rsidRPr="001B2F93">
        <w:rPr>
          <w:b/>
          <w:sz w:val="20"/>
        </w:rPr>
        <w:t>_____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Состав участников: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</w:t>
      </w:r>
      <w:r w:rsidR="00FE1860">
        <w:rPr>
          <w:b/>
          <w:sz w:val="20"/>
        </w:rPr>
        <w:t xml:space="preserve"> </w:t>
      </w:r>
      <w:r>
        <w:rPr>
          <w:b/>
          <w:sz w:val="20"/>
        </w:rPr>
        <w:t>должность__________________________________________________________________________________________</w:t>
      </w:r>
      <w:r>
        <w:rPr>
          <w:sz w:val="20"/>
        </w:rPr>
        <w:t xml:space="preserve"> 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 должность</w:t>
      </w:r>
      <w:r>
        <w:rPr>
          <w:sz w:val="20"/>
        </w:rPr>
        <w:t xml:space="preserve"> _________________________________________________________________________________________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 должность</w:t>
      </w:r>
      <w:r>
        <w:rPr>
          <w:sz w:val="20"/>
        </w:rPr>
        <w:t xml:space="preserve"> _________________________________________________________________________________________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Ф.И.О., должность _________________________________________________________________________________________</w:t>
      </w:r>
    </w:p>
    <w:p w:rsidR="00FB7265" w:rsidRPr="007C6EBE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sz w:val="2"/>
          <w:szCs w:val="2"/>
        </w:rPr>
      </w:pP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Сведения об эксплуатируемой технике ГНБ 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Компания - производитель</w:t>
      </w:r>
      <w:r>
        <w:rPr>
          <w:sz w:val="20"/>
        </w:rPr>
        <w:t>__________________________________________________________________________________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Модель установки ГНБ</w:t>
      </w:r>
      <w:r>
        <w:rPr>
          <w:sz w:val="20"/>
        </w:rPr>
        <w:t xml:space="preserve"> ____________________________________________________________________________________</w:t>
      </w:r>
    </w:p>
    <w:p w:rsidR="00FB7265" w:rsidRDefault="00FB7265" w:rsidP="00FB7265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sz w:val="20"/>
        </w:rPr>
      </w:pPr>
      <w:r w:rsidRPr="00892C09">
        <w:rPr>
          <w:b/>
          <w:sz w:val="20"/>
        </w:rPr>
        <w:t>Модель локационной системы</w:t>
      </w:r>
      <w:r>
        <w:rPr>
          <w:sz w:val="20"/>
        </w:rPr>
        <w:t xml:space="preserve"> ______________________________________________________________________________</w:t>
      </w:r>
    </w:p>
    <w:p w:rsidR="006C61BC" w:rsidRPr="006C61BC" w:rsidRDefault="006C61BC" w:rsidP="006C61BC">
      <w:pPr>
        <w:pStyle w:val="a5"/>
        <w:jc w:val="center"/>
        <w:rPr>
          <w:b/>
        </w:rPr>
      </w:pPr>
      <w:r w:rsidRPr="006C61BC">
        <w:rPr>
          <w:b/>
        </w:rPr>
        <w:t xml:space="preserve">Участие в учебном семинаре </w:t>
      </w:r>
    </w:p>
    <w:p w:rsidR="006C61BC" w:rsidRPr="006C61BC" w:rsidRDefault="006C61BC" w:rsidP="006C61BC">
      <w:pPr>
        <w:pStyle w:val="a5"/>
        <w:jc w:val="center"/>
        <w:rPr>
          <w:sz w:val="20"/>
        </w:rPr>
      </w:pPr>
      <w:r w:rsidRPr="006C61BC">
        <w:rPr>
          <w:sz w:val="20"/>
        </w:rPr>
        <w:t xml:space="preserve">Стоимость участия в учебном семинаре одного специалиста – предприятий, являющихся членами МАС ГНБ, составляет                 </w:t>
      </w:r>
      <w:r>
        <w:rPr>
          <w:sz w:val="20"/>
        </w:rPr>
        <w:t>2</w:t>
      </w:r>
      <w:r w:rsidR="003C4C10">
        <w:rPr>
          <w:sz w:val="20"/>
        </w:rPr>
        <w:t>6</w:t>
      </w:r>
      <w:r w:rsidRPr="006C61BC">
        <w:rPr>
          <w:sz w:val="20"/>
        </w:rPr>
        <w:t xml:space="preserve"> </w:t>
      </w:r>
      <w:r>
        <w:rPr>
          <w:sz w:val="20"/>
        </w:rPr>
        <w:t>6</w:t>
      </w:r>
      <w:r w:rsidRPr="006C61BC">
        <w:rPr>
          <w:sz w:val="20"/>
        </w:rPr>
        <w:t>00 рублей.</w:t>
      </w:r>
    </w:p>
    <w:p w:rsidR="006C61BC" w:rsidRPr="006C61BC" w:rsidRDefault="006C61BC" w:rsidP="006C61BC">
      <w:pPr>
        <w:pStyle w:val="a5"/>
        <w:jc w:val="center"/>
        <w:rPr>
          <w:sz w:val="20"/>
        </w:rPr>
      </w:pPr>
      <w:r w:rsidRPr="006C61BC">
        <w:rPr>
          <w:sz w:val="20"/>
        </w:rPr>
        <w:t>Для предприятий - не являющихся членами МАС ГНБ стоимость участия одного сотрудника составит 2</w:t>
      </w:r>
      <w:r w:rsidR="003C4C10">
        <w:rPr>
          <w:sz w:val="20"/>
        </w:rPr>
        <w:t>8</w:t>
      </w:r>
      <w:r>
        <w:rPr>
          <w:sz w:val="20"/>
        </w:rPr>
        <w:t xml:space="preserve"> 6</w:t>
      </w:r>
      <w:r w:rsidRPr="006C61BC">
        <w:rPr>
          <w:sz w:val="20"/>
        </w:rPr>
        <w:t>00 рублей.</w:t>
      </w:r>
    </w:p>
    <w:p w:rsidR="006C61BC" w:rsidRPr="006C61BC" w:rsidRDefault="00145A1D" w:rsidP="006C61BC">
      <w:pPr>
        <w:pStyle w:val="a5"/>
        <w:jc w:val="center"/>
        <w:rPr>
          <w:sz w:val="20"/>
        </w:rPr>
      </w:pPr>
      <w:r w:rsidRPr="006C61B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4D8A542" wp14:editId="76489C01">
            <wp:simplePos x="0" y="0"/>
            <wp:positionH relativeFrom="column">
              <wp:posOffset>-478790</wp:posOffset>
            </wp:positionH>
            <wp:positionV relativeFrom="paragraph">
              <wp:posOffset>45085</wp:posOffset>
            </wp:positionV>
            <wp:extent cx="7698105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10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1BC" w:rsidRPr="006C61BC">
        <w:rPr>
          <w:sz w:val="20"/>
        </w:rPr>
        <w:t>В стоимость семинара не включены оплата питания и проживания участников семинара.</w:t>
      </w:r>
    </w:p>
    <w:p w:rsidR="00FB7265" w:rsidRPr="006C61BC" w:rsidRDefault="006C61BC" w:rsidP="006C61BC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 w:rsidRPr="006C61BC">
        <w:rPr>
          <w:b/>
          <w:sz w:val="20"/>
        </w:rPr>
        <w:t>Все участники получат информационно-методический материал по теме семинара, квалификационные удостоверения по итогам экзаменационного теста.</w:t>
      </w:r>
      <w:r w:rsidR="00FB7265" w:rsidRPr="006C61BC">
        <w:rPr>
          <w:b/>
          <w:sz w:val="20"/>
        </w:rPr>
        <w:t xml:space="preserve"> </w:t>
      </w:r>
    </w:p>
    <w:p w:rsidR="00FB7265" w:rsidRPr="00BA2235" w:rsidRDefault="00FB7265" w:rsidP="00FB7265">
      <w:pPr>
        <w:pStyle w:val="a5"/>
        <w:tabs>
          <w:tab w:val="clear" w:pos="4677"/>
          <w:tab w:val="clear" w:pos="935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</w:t>
      </w:r>
    </w:p>
    <w:p w:rsidR="00FB7265" w:rsidRPr="00AF2C03" w:rsidRDefault="00FB7265" w:rsidP="00DF2803">
      <w:pPr>
        <w:pStyle w:val="a5"/>
        <w:tabs>
          <w:tab w:val="clear" w:pos="4677"/>
          <w:tab w:val="clear" w:pos="9355"/>
        </w:tabs>
        <w:jc w:val="center"/>
        <w:rPr>
          <w:b/>
          <w:sz w:val="20"/>
        </w:rPr>
      </w:pPr>
      <w:r>
        <w:rPr>
          <w:b/>
          <w:sz w:val="20"/>
        </w:rPr>
        <w:t xml:space="preserve">Заявки на участие в семинаре принимаются </w:t>
      </w:r>
      <w:r>
        <w:rPr>
          <w:b/>
          <w:sz w:val="20"/>
          <w:u w:val="single"/>
        </w:rPr>
        <w:t>до</w:t>
      </w:r>
      <w:r w:rsidR="00CA6F56">
        <w:rPr>
          <w:b/>
          <w:sz w:val="20"/>
          <w:u w:val="single"/>
        </w:rPr>
        <w:t xml:space="preserve"> </w:t>
      </w:r>
      <w:bookmarkStart w:id="0" w:name="_GoBack"/>
      <w:bookmarkEnd w:id="0"/>
      <w:r w:rsidR="00CA6F56">
        <w:rPr>
          <w:b/>
          <w:sz w:val="20"/>
          <w:u w:val="single"/>
        </w:rPr>
        <w:t>19</w:t>
      </w:r>
      <w:r>
        <w:rPr>
          <w:b/>
          <w:sz w:val="20"/>
          <w:u w:val="single"/>
        </w:rPr>
        <w:t xml:space="preserve"> </w:t>
      </w:r>
      <w:r w:rsidR="003C4C10">
        <w:rPr>
          <w:b/>
          <w:sz w:val="20"/>
          <w:u w:val="single"/>
        </w:rPr>
        <w:t>июня</w:t>
      </w:r>
      <w:r>
        <w:rPr>
          <w:b/>
          <w:sz w:val="20"/>
          <w:u w:val="single"/>
        </w:rPr>
        <w:t xml:space="preserve">  201</w:t>
      </w:r>
      <w:r w:rsidR="006C61BC">
        <w:rPr>
          <w:b/>
          <w:sz w:val="20"/>
          <w:u w:val="single"/>
        </w:rPr>
        <w:t>5</w:t>
      </w:r>
      <w:r w:rsidRPr="00A835D5">
        <w:rPr>
          <w:b/>
          <w:sz w:val="20"/>
          <w:u w:val="single"/>
        </w:rPr>
        <w:t xml:space="preserve"> года</w:t>
      </w:r>
      <w:r>
        <w:rPr>
          <w:b/>
          <w:sz w:val="20"/>
        </w:rPr>
        <w:t xml:space="preserve"> по факсу (843)</w:t>
      </w:r>
      <w:r w:rsidR="00FE1860">
        <w:rPr>
          <w:b/>
          <w:sz w:val="20"/>
        </w:rPr>
        <w:t xml:space="preserve"> </w:t>
      </w:r>
      <w:r>
        <w:rPr>
          <w:b/>
          <w:sz w:val="20"/>
        </w:rPr>
        <w:t>278-86-16</w:t>
      </w:r>
      <w:r w:rsidRPr="00177B64">
        <w:rPr>
          <w:b/>
          <w:sz w:val="20"/>
        </w:rPr>
        <w:t xml:space="preserve"> </w:t>
      </w:r>
      <w:r>
        <w:rPr>
          <w:b/>
          <w:sz w:val="20"/>
        </w:rPr>
        <w:t>или</w:t>
      </w:r>
      <w:r w:rsidRPr="00177B64">
        <w:rPr>
          <w:b/>
          <w:sz w:val="20"/>
        </w:rPr>
        <w:t xml:space="preserve"> </w:t>
      </w:r>
      <w:r w:rsidR="00FE1860">
        <w:rPr>
          <w:b/>
          <w:sz w:val="20"/>
        </w:rPr>
        <w:t xml:space="preserve">                                                         </w:t>
      </w:r>
      <w:r w:rsidRPr="00145A1D">
        <w:rPr>
          <w:b/>
          <w:sz w:val="20"/>
          <w:u w:val="single"/>
          <w:lang w:val="en-US"/>
        </w:rPr>
        <w:t>e</w:t>
      </w:r>
      <w:r w:rsidRPr="00145A1D">
        <w:rPr>
          <w:b/>
          <w:sz w:val="20"/>
          <w:u w:val="single"/>
        </w:rPr>
        <w:t>-</w:t>
      </w:r>
      <w:r w:rsidRPr="00145A1D">
        <w:rPr>
          <w:b/>
          <w:sz w:val="20"/>
          <w:u w:val="single"/>
          <w:lang w:val="en-US"/>
        </w:rPr>
        <w:t>mail</w:t>
      </w:r>
      <w:r w:rsidRPr="00145A1D">
        <w:rPr>
          <w:b/>
          <w:sz w:val="20"/>
          <w:u w:val="single"/>
        </w:rPr>
        <w:t xml:space="preserve">: </w:t>
      </w:r>
      <w:r w:rsidRPr="00145A1D">
        <w:rPr>
          <w:b/>
          <w:sz w:val="20"/>
          <w:u w:val="single"/>
          <w:lang w:val="en-US"/>
        </w:rPr>
        <w:t>info</w:t>
      </w:r>
      <w:r w:rsidRPr="00145A1D">
        <w:rPr>
          <w:b/>
          <w:sz w:val="20"/>
          <w:u w:val="single"/>
        </w:rPr>
        <w:t>@</w:t>
      </w:r>
      <w:proofErr w:type="spellStart"/>
      <w:r w:rsidRPr="00145A1D">
        <w:rPr>
          <w:b/>
          <w:sz w:val="20"/>
          <w:u w:val="single"/>
          <w:lang w:val="en-US"/>
        </w:rPr>
        <w:t>masgnb</w:t>
      </w:r>
      <w:proofErr w:type="spellEnd"/>
      <w:r w:rsidRPr="00145A1D">
        <w:rPr>
          <w:b/>
          <w:sz w:val="20"/>
          <w:u w:val="single"/>
        </w:rPr>
        <w:t>.</w:t>
      </w:r>
      <w:proofErr w:type="spellStart"/>
      <w:r w:rsidRPr="00145A1D">
        <w:rPr>
          <w:b/>
          <w:sz w:val="20"/>
          <w:u w:val="single"/>
          <w:lang w:val="en-US"/>
        </w:rPr>
        <w:t>ru</w:t>
      </w:r>
      <w:proofErr w:type="spellEnd"/>
    </w:p>
    <w:p w:rsidR="009A16B1" w:rsidRDefault="00FB7265" w:rsidP="00DF2803">
      <w:pPr>
        <w:pStyle w:val="a5"/>
        <w:tabs>
          <w:tab w:val="clear" w:pos="4677"/>
          <w:tab w:val="clear" w:pos="9355"/>
        </w:tabs>
        <w:jc w:val="center"/>
        <w:rPr>
          <w:i/>
          <w:szCs w:val="20"/>
        </w:rPr>
      </w:pPr>
      <w:r w:rsidRPr="00191708">
        <w:rPr>
          <w:i/>
          <w:szCs w:val="20"/>
        </w:rPr>
        <w:t>По организационным вопросам обраща</w:t>
      </w:r>
      <w:r>
        <w:rPr>
          <w:i/>
          <w:szCs w:val="20"/>
        </w:rPr>
        <w:t xml:space="preserve">йтесь по тел. </w:t>
      </w:r>
      <w:r w:rsidRPr="00F911BF">
        <w:rPr>
          <w:i/>
          <w:szCs w:val="20"/>
        </w:rPr>
        <w:t xml:space="preserve">(843) </w:t>
      </w:r>
      <w:r w:rsidRPr="004E1ABF">
        <w:rPr>
          <w:i/>
          <w:szCs w:val="20"/>
        </w:rPr>
        <w:t>278</w:t>
      </w:r>
      <w:r>
        <w:rPr>
          <w:i/>
          <w:szCs w:val="20"/>
        </w:rPr>
        <w:t>-</w:t>
      </w:r>
      <w:r w:rsidRPr="004E1ABF">
        <w:rPr>
          <w:i/>
          <w:szCs w:val="20"/>
        </w:rPr>
        <w:t>75</w:t>
      </w:r>
      <w:r>
        <w:rPr>
          <w:i/>
          <w:szCs w:val="20"/>
        </w:rPr>
        <w:t>-0</w:t>
      </w:r>
      <w:r w:rsidRPr="004E1ABF">
        <w:rPr>
          <w:i/>
          <w:szCs w:val="20"/>
        </w:rPr>
        <w:t>8</w:t>
      </w:r>
      <w:r>
        <w:rPr>
          <w:i/>
          <w:szCs w:val="20"/>
        </w:rPr>
        <w:t xml:space="preserve"> </w:t>
      </w:r>
    </w:p>
    <w:p w:rsidR="0000414D" w:rsidRPr="00FB7265" w:rsidRDefault="00FB7265" w:rsidP="00DF2803">
      <w:pPr>
        <w:pStyle w:val="a5"/>
        <w:tabs>
          <w:tab w:val="clear" w:pos="4677"/>
          <w:tab w:val="clear" w:pos="9355"/>
        </w:tabs>
        <w:jc w:val="center"/>
        <w:rPr>
          <w:i/>
          <w:szCs w:val="20"/>
        </w:rPr>
      </w:pPr>
      <w:r>
        <w:rPr>
          <w:i/>
          <w:szCs w:val="20"/>
        </w:rPr>
        <w:t xml:space="preserve">к </w:t>
      </w:r>
      <w:r w:rsidR="006C61BC">
        <w:rPr>
          <w:i/>
          <w:szCs w:val="20"/>
        </w:rPr>
        <w:t>ответственному секретарю</w:t>
      </w:r>
      <w:r>
        <w:rPr>
          <w:i/>
          <w:szCs w:val="20"/>
        </w:rPr>
        <w:t xml:space="preserve"> ассоциации </w:t>
      </w:r>
      <w:r w:rsidR="006C61BC">
        <w:rPr>
          <w:i/>
          <w:szCs w:val="20"/>
        </w:rPr>
        <w:t xml:space="preserve">Алине </w:t>
      </w:r>
      <w:proofErr w:type="spellStart"/>
      <w:r w:rsidR="006C61BC">
        <w:rPr>
          <w:i/>
          <w:szCs w:val="20"/>
        </w:rPr>
        <w:t>Гиниатуллиной</w:t>
      </w:r>
      <w:proofErr w:type="spellEnd"/>
      <w:r>
        <w:rPr>
          <w:i/>
          <w:szCs w:val="20"/>
        </w:rPr>
        <w:t>.</w:t>
      </w:r>
    </w:p>
    <w:sectPr w:rsidR="0000414D" w:rsidRPr="00FB7265" w:rsidSect="00FB7265">
      <w:headerReference w:type="default" r:id="rId11"/>
      <w:pgSz w:w="11906" w:h="16838"/>
      <w:pgMar w:top="720" w:right="424" w:bottom="720" w:left="709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52" w:rsidRDefault="007F2152" w:rsidP="00D938B4">
      <w:r>
        <w:separator/>
      </w:r>
    </w:p>
  </w:endnote>
  <w:endnote w:type="continuationSeparator" w:id="0">
    <w:p w:rsidR="007F2152" w:rsidRDefault="007F2152" w:rsidP="00D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52" w:rsidRDefault="007F2152" w:rsidP="00D938B4">
      <w:r>
        <w:separator/>
      </w:r>
    </w:p>
  </w:footnote>
  <w:footnote w:type="continuationSeparator" w:id="0">
    <w:p w:rsidR="007F2152" w:rsidRDefault="007F2152" w:rsidP="00D9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30" w:rsidRDefault="00FD0C30" w:rsidP="003B47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6BB"/>
    <w:multiLevelType w:val="hybridMultilevel"/>
    <w:tmpl w:val="1F8467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AB5AFE"/>
    <w:multiLevelType w:val="hybridMultilevel"/>
    <w:tmpl w:val="261419B6"/>
    <w:lvl w:ilvl="0" w:tplc="FFFFFFFF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ED2FF5"/>
    <w:multiLevelType w:val="hybridMultilevel"/>
    <w:tmpl w:val="C176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2545"/>
    <w:multiLevelType w:val="hybridMultilevel"/>
    <w:tmpl w:val="0E6ED198"/>
    <w:lvl w:ilvl="0" w:tplc="FFFFFFFF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E7E4A68"/>
    <w:multiLevelType w:val="hybridMultilevel"/>
    <w:tmpl w:val="710E8E8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D16E2"/>
    <w:multiLevelType w:val="hybridMultilevel"/>
    <w:tmpl w:val="20105304"/>
    <w:lvl w:ilvl="0" w:tplc="A7B0B6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8B3DB7"/>
    <w:multiLevelType w:val="hybridMultilevel"/>
    <w:tmpl w:val="CBBA4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B4"/>
    <w:rsid w:val="0000414D"/>
    <w:rsid w:val="00064849"/>
    <w:rsid w:val="00084569"/>
    <w:rsid w:val="000C6CFD"/>
    <w:rsid w:val="00145A1D"/>
    <w:rsid w:val="00145D93"/>
    <w:rsid w:val="00172138"/>
    <w:rsid w:val="00195F99"/>
    <w:rsid w:val="001E47DE"/>
    <w:rsid w:val="001F62A3"/>
    <w:rsid w:val="00212022"/>
    <w:rsid w:val="00215AA4"/>
    <w:rsid w:val="00217AE4"/>
    <w:rsid w:val="002310E1"/>
    <w:rsid w:val="00276318"/>
    <w:rsid w:val="002853F8"/>
    <w:rsid w:val="002A09EA"/>
    <w:rsid w:val="002B57CD"/>
    <w:rsid w:val="002F6B39"/>
    <w:rsid w:val="0032087F"/>
    <w:rsid w:val="00385C54"/>
    <w:rsid w:val="003B476E"/>
    <w:rsid w:val="003C4C10"/>
    <w:rsid w:val="003E2A80"/>
    <w:rsid w:val="003E4242"/>
    <w:rsid w:val="00400820"/>
    <w:rsid w:val="00427509"/>
    <w:rsid w:val="004641D8"/>
    <w:rsid w:val="00480CD6"/>
    <w:rsid w:val="00484000"/>
    <w:rsid w:val="004862C9"/>
    <w:rsid w:val="004866D1"/>
    <w:rsid w:val="004D0A01"/>
    <w:rsid w:val="004D7DD4"/>
    <w:rsid w:val="004E524D"/>
    <w:rsid w:val="005670BC"/>
    <w:rsid w:val="0057407E"/>
    <w:rsid w:val="005843DB"/>
    <w:rsid w:val="0059134E"/>
    <w:rsid w:val="005E40A2"/>
    <w:rsid w:val="005F3E5A"/>
    <w:rsid w:val="005F42D4"/>
    <w:rsid w:val="006052E8"/>
    <w:rsid w:val="00651987"/>
    <w:rsid w:val="0065566F"/>
    <w:rsid w:val="00663E07"/>
    <w:rsid w:val="00671E75"/>
    <w:rsid w:val="006729F5"/>
    <w:rsid w:val="006B163D"/>
    <w:rsid w:val="006C61BC"/>
    <w:rsid w:val="006D240F"/>
    <w:rsid w:val="006E0C27"/>
    <w:rsid w:val="006F0B53"/>
    <w:rsid w:val="007016E9"/>
    <w:rsid w:val="00706B35"/>
    <w:rsid w:val="00706BFD"/>
    <w:rsid w:val="00730B90"/>
    <w:rsid w:val="00764E54"/>
    <w:rsid w:val="007676C9"/>
    <w:rsid w:val="00771142"/>
    <w:rsid w:val="007D312B"/>
    <w:rsid w:val="007D63B2"/>
    <w:rsid w:val="007E3C20"/>
    <w:rsid w:val="007E7EE5"/>
    <w:rsid w:val="007F2152"/>
    <w:rsid w:val="007F4DB5"/>
    <w:rsid w:val="0081287A"/>
    <w:rsid w:val="008201E9"/>
    <w:rsid w:val="008251C2"/>
    <w:rsid w:val="008473CB"/>
    <w:rsid w:val="00876831"/>
    <w:rsid w:val="008B6193"/>
    <w:rsid w:val="008D2B61"/>
    <w:rsid w:val="008E3BC3"/>
    <w:rsid w:val="008F0F9F"/>
    <w:rsid w:val="009160D7"/>
    <w:rsid w:val="00916BFB"/>
    <w:rsid w:val="0094124A"/>
    <w:rsid w:val="00961C05"/>
    <w:rsid w:val="009700FE"/>
    <w:rsid w:val="009A16B1"/>
    <w:rsid w:val="009F16A4"/>
    <w:rsid w:val="009F7FE5"/>
    <w:rsid w:val="00A013F0"/>
    <w:rsid w:val="00A0427A"/>
    <w:rsid w:val="00A1595D"/>
    <w:rsid w:val="00A3122F"/>
    <w:rsid w:val="00A431A3"/>
    <w:rsid w:val="00A83E85"/>
    <w:rsid w:val="00A94DA4"/>
    <w:rsid w:val="00AB1D71"/>
    <w:rsid w:val="00AB4531"/>
    <w:rsid w:val="00AE237C"/>
    <w:rsid w:val="00B13294"/>
    <w:rsid w:val="00B13A8D"/>
    <w:rsid w:val="00B932A0"/>
    <w:rsid w:val="00BA7CD9"/>
    <w:rsid w:val="00BC260F"/>
    <w:rsid w:val="00BC348A"/>
    <w:rsid w:val="00C0045D"/>
    <w:rsid w:val="00C9547C"/>
    <w:rsid w:val="00CA6F56"/>
    <w:rsid w:val="00CA7157"/>
    <w:rsid w:val="00CF43DE"/>
    <w:rsid w:val="00D0642F"/>
    <w:rsid w:val="00D37C39"/>
    <w:rsid w:val="00D53647"/>
    <w:rsid w:val="00D938B4"/>
    <w:rsid w:val="00D97A03"/>
    <w:rsid w:val="00DA66F3"/>
    <w:rsid w:val="00DF2803"/>
    <w:rsid w:val="00E01A27"/>
    <w:rsid w:val="00EB58C6"/>
    <w:rsid w:val="00EE7FD8"/>
    <w:rsid w:val="00EF019F"/>
    <w:rsid w:val="00EF60F8"/>
    <w:rsid w:val="00F3380E"/>
    <w:rsid w:val="00F81483"/>
    <w:rsid w:val="00F84F3C"/>
    <w:rsid w:val="00F92EB2"/>
    <w:rsid w:val="00FB5CA5"/>
    <w:rsid w:val="00FB7265"/>
    <w:rsid w:val="00FC75F2"/>
    <w:rsid w:val="00FC7A79"/>
    <w:rsid w:val="00FD0C30"/>
    <w:rsid w:val="00FE1860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8B4"/>
    <w:rPr>
      <w:sz w:val="24"/>
      <w:szCs w:val="24"/>
    </w:rPr>
  </w:style>
  <w:style w:type="paragraph" w:styleId="a5">
    <w:name w:val="footer"/>
    <w:basedOn w:val="a"/>
    <w:link w:val="a6"/>
    <w:rsid w:val="00D93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38B4"/>
    <w:rPr>
      <w:sz w:val="24"/>
      <w:szCs w:val="24"/>
    </w:rPr>
  </w:style>
  <w:style w:type="paragraph" w:styleId="a7">
    <w:name w:val="Balloon Text"/>
    <w:basedOn w:val="a"/>
    <w:link w:val="a8"/>
    <w:rsid w:val="00D938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AA4"/>
    <w:pPr>
      <w:ind w:left="720"/>
      <w:contextualSpacing/>
    </w:pPr>
  </w:style>
  <w:style w:type="paragraph" w:customStyle="1" w:styleId="Default">
    <w:name w:val="Default"/>
    <w:rsid w:val="00764E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8B4"/>
    <w:rPr>
      <w:sz w:val="24"/>
      <w:szCs w:val="24"/>
    </w:rPr>
  </w:style>
  <w:style w:type="paragraph" w:styleId="a5">
    <w:name w:val="footer"/>
    <w:basedOn w:val="a"/>
    <w:link w:val="a6"/>
    <w:rsid w:val="00D93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38B4"/>
    <w:rPr>
      <w:sz w:val="24"/>
      <w:szCs w:val="24"/>
    </w:rPr>
  </w:style>
  <w:style w:type="paragraph" w:styleId="a7">
    <w:name w:val="Balloon Text"/>
    <w:basedOn w:val="a"/>
    <w:link w:val="a8"/>
    <w:rsid w:val="00D938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AA4"/>
    <w:pPr>
      <w:ind w:left="720"/>
      <w:contextualSpacing/>
    </w:pPr>
  </w:style>
  <w:style w:type="paragraph" w:customStyle="1" w:styleId="Default">
    <w:name w:val="Default"/>
    <w:rsid w:val="00764E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780A-1CD0-4413-9DEE-D56D04DE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</dc:creator>
  <cp:lastModifiedBy>Евгения</cp:lastModifiedBy>
  <cp:revision>19</cp:revision>
  <cp:lastPrinted>2013-09-16T04:10:00Z</cp:lastPrinted>
  <dcterms:created xsi:type="dcterms:W3CDTF">2013-09-19T05:09:00Z</dcterms:created>
  <dcterms:modified xsi:type="dcterms:W3CDTF">2015-06-05T04:25:00Z</dcterms:modified>
</cp:coreProperties>
</file>