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A1" w:rsidRPr="00FC47BC" w:rsidRDefault="00EF58CA" w:rsidP="00A572AE">
      <w:pPr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-407670</wp:posOffset>
            </wp:positionV>
            <wp:extent cx="1812925" cy="826770"/>
            <wp:effectExtent l="19050" t="0" r="0" b="0"/>
            <wp:wrapThrough wrapText="bothSides">
              <wp:wrapPolygon edited="0">
                <wp:start x="-227" y="0"/>
                <wp:lineTo x="-227" y="20903"/>
                <wp:lineTo x="21562" y="20903"/>
                <wp:lineTo x="21562" y="0"/>
                <wp:lineTo x="-22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9A1" w:rsidRPr="00FC47BC">
        <w:rPr>
          <w:rFonts w:ascii="Verdana" w:hAnsi="Verdana"/>
        </w:rPr>
        <w:t xml:space="preserve">             </w:t>
      </w:r>
      <w:r w:rsidR="00F83D10" w:rsidRPr="00FC47BC">
        <w:rPr>
          <w:rFonts w:ascii="Verdana" w:hAnsi="Verdana"/>
        </w:rPr>
        <w:t xml:space="preserve">                                                                                          </w:t>
      </w:r>
    </w:p>
    <w:tbl>
      <w:tblPr>
        <w:tblW w:w="10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8857"/>
        <w:gridCol w:w="193"/>
      </w:tblGrid>
      <w:tr w:rsidR="00FD69A1" w:rsidRPr="00F06486" w:rsidTr="00264C62">
        <w:trPr>
          <w:gridAfter w:val="1"/>
          <w:wAfter w:w="193" w:type="dxa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9A1" w:rsidRPr="00F06486" w:rsidRDefault="00FD69A1" w:rsidP="00A53921">
            <w:pPr>
              <w:rPr>
                <w:rFonts w:ascii="Verdana" w:hAnsi="Verdana"/>
                <w:sz w:val="24"/>
                <w:szCs w:val="24"/>
              </w:rPr>
            </w:pPr>
            <w:r w:rsidRPr="00F06486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FC47BC" w:rsidRPr="00F06486">
              <w:rPr>
                <w:rFonts w:ascii="Verdana" w:hAnsi="Verdana"/>
                <w:sz w:val="24"/>
                <w:szCs w:val="24"/>
              </w:rPr>
              <w:t xml:space="preserve">  </w:t>
            </w:r>
            <w:hyperlink r:id="rId9" w:history="1">
              <w:r w:rsidRPr="00F06486">
                <w:rPr>
                  <w:rStyle w:val="a5"/>
                  <w:rFonts w:ascii="Verdana" w:hAnsi="Verdana"/>
                  <w:sz w:val="24"/>
                  <w:szCs w:val="24"/>
                  <w:lang w:val="en-US"/>
                </w:rPr>
                <w:t>www</w:t>
              </w:r>
              <w:r w:rsidRPr="00F06486">
                <w:rPr>
                  <w:rStyle w:val="a5"/>
                  <w:rFonts w:ascii="Verdana" w:hAnsi="Verdana"/>
                  <w:sz w:val="24"/>
                  <w:szCs w:val="24"/>
                </w:rPr>
                <w:t>.</w:t>
              </w:r>
              <w:proofErr w:type="spellStart"/>
              <w:r w:rsidRPr="00F06486">
                <w:rPr>
                  <w:rStyle w:val="a5"/>
                  <w:rFonts w:ascii="Verdana" w:hAnsi="Verdana"/>
                  <w:sz w:val="24"/>
                  <w:szCs w:val="24"/>
                  <w:lang w:val="en-US"/>
                </w:rPr>
                <w:t>raww</w:t>
              </w:r>
              <w:proofErr w:type="spellEnd"/>
              <w:r w:rsidRPr="00F06486">
                <w:rPr>
                  <w:rStyle w:val="a5"/>
                  <w:rFonts w:ascii="Verdana" w:hAnsi="Verdana"/>
                  <w:sz w:val="24"/>
                  <w:szCs w:val="24"/>
                </w:rPr>
                <w:t>.</w:t>
              </w:r>
              <w:proofErr w:type="spellStart"/>
              <w:r w:rsidRPr="00F06486">
                <w:rPr>
                  <w:rStyle w:val="a5"/>
                  <w:rFonts w:ascii="Verdana" w:hAnsi="Verdan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69A1" w:rsidRPr="00F06486" w:rsidRDefault="0028493B" w:rsidP="00C67D5A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</w:rPr>
            </w:pPr>
            <w:r w:rsidRPr="00F06486">
              <w:rPr>
                <w:rFonts w:ascii="Verdana" w:hAnsi="Verdana"/>
                <w:b/>
                <w:color w:val="0000FF"/>
                <w:sz w:val="24"/>
                <w:szCs w:val="24"/>
                <w:lang w:val="en-US"/>
              </w:rPr>
              <w:t>VI</w:t>
            </w:r>
            <w:r w:rsidR="001138A2" w:rsidRPr="00F06486">
              <w:rPr>
                <w:rFonts w:ascii="Verdana" w:hAnsi="Verdana"/>
                <w:b/>
                <w:color w:val="0000FF"/>
                <w:sz w:val="24"/>
                <w:szCs w:val="24"/>
                <w:lang w:val="en-US"/>
              </w:rPr>
              <w:t>I</w:t>
            </w:r>
            <w:r w:rsidRPr="00F06486">
              <w:rPr>
                <w:rFonts w:ascii="Verdana" w:hAnsi="Verdana"/>
                <w:b/>
                <w:color w:val="0000FF"/>
                <w:sz w:val="24"/>
                <w:szCs w:val="24"/>
                <w:lang w:val="en-US"/>
              </w:rPr>
              <w:t>I</w:t>
            </w:r>
            <w:r w:rsidRPr="00F06486">
              <w:rPr>
                <w:rFonts w:ascii="Verdana" w:hAnsi="Verdana"/>
                <w:b/>
                <w:color w:val="0000FF"/>
                <w:sz w:val="24"/>
                <w:szCs w:val="24"/>
              </w:rPr>
              <w:t xml:space="preserve"> </w:t>
            </w:r>
            <w:r w:rsidR="00FD69A1" w:rsidRPr="00F06486">
              <w:rPr>
                <w:rFonts w:ascii="Verdana" w:hAnsi="Verdana"/>
                <w:b/>
                <w:color w:val="0000FF"/>
                <w:sz w:val="24"/>
                <w:szCs w:val="24"/>
              </w:rPr>
              <w:t>Всероссий</w:t>
            </w:r>
            <w:r w:rsidRPr="00F06486">
              <w:rPr>
                <w:rFonts w:ascii="Verdana" w:hAnsi="Verdana"/>
                <w:b/>
                <w:color w:val="0000FF"/>
                <w:sz w:val="24"/>
                <w:szCs w:val="24"/>
              </w:rPr>
              <w:t>ская</w:t>
            </w:r>
            <w:r w:rsidR="00FD69A1" w:rsidRPr="00F06486">
              <w:rPr>
                <w:rFonts w:ascii="Verdana" w:hAnsi="Verdana"/>
                <w:b/>
                <w:color w:val="0000FF"/>
                <w:sz w:val="24"/>
                <w:szCs w:val="24"/>
              </w:rPr>
              <w:t xml:space="preserve"> </w:t>
            </w:r>
            <w:r w:rsidRPr="00F06486">
              <w:rPr>
                <w:rFonts w:ascii="Verdana" w:hAnsi="Verdana"/>
                <w:b/>
                <w:color w:val="0000FF"/>
                <w:sz w:val="24"/>
                <w:szCs w:val="24"/>
              </w:rPr>
              <w:t>конференция</w:t>
            </w:r>
            <w:r w:rsidR="00FD69A1" w:rsidRPr="00F06486">
              <w:rPr>
                <w:rFonts w:ascii="Verdana" w:hAnsi="Verdana"/>
                <w:b/>
                <w:color w:val="0000FF"/>
                <w:sz w:val="24"/>
                <w:szCs w:val="24"/>
              </w:rPr>
              <w:t xml:space="preserve"> водоканалов</w:t>
            </w:r>
          </w:p>
          <w:p w:rsidR="00162B1C" w:rsidRPr="00F06486" w:rsidRDefault="0028493B" w:rsidP="0028493B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F06486">
              <w:rPr>
                <w:rFonts w:ascii="Verdana" w:hAnsi="Verdana"/>
                <w:b/>
                <w:sz w:val="24"/>
                <w:szCs w:val="24"/>
              </w:rPr>
              <w:t xml:space="preserve">Финансирование отрасли ВКХ: от </w:t>
            </w:r>
            <w:proofErr w:type="gramStart"/>
            <w:r w:rsidRPr="00F06486">
              <w:rPr>
                <w:rFonts w:ascii="Verdana" w:hAnsi="Verdana"/>
                <w:b/>
                <w:sz w:val="24"/>
                <w:szCs w:val="24"/>
              </w:rPr>
              <w:t>остаточного</w:t>
            </w:r>
            <w:proofErr w:type="gramEnd"/>
            <w:r w:rsidRPr="00F06486">
              <w:rPr>
                <w:rFonts w:ascii="Verdana" w:hAnsi="Verdana"/>
                <w:b/>
                <w:sz w:val="24"/>
                <w:szCs w:val="24"/>
              </w:rPr>
              <w:t xml:space="preserve"> к достаточному. Задачи власти и отрасли по развитию водного хозяйства</w:t>
            </w:r>
            <w:r w:rsidR="00A04F6A" w:rsidRPr="00F06486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:rsidR="004A44EF" w:rsidRPr="00F06486" w:rsidRDefault="004A44EF" w:rsidP="0028493B">
            <w:pPr>
              <w:spacing w:after="0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F06486">
              <w:rPr>
                <w:rFonts w:ascii="Verdana" w:hAnsi="Verdana"/>
                <w:sz w:val="24"/>
                <w:szCs w:val="24"/>
              </w:rPr>
              <w:t>2</w:t>
            </w:r>
            <w:r w:rsidR="0028493B" w:rsidRPr="00F06486">
              <w:rPr>
                <w:rFonts w:ascii="Verdana" w:hAnsi="Verdana"/>
                <w:sz w:val="24"/>
                <w:szCs w:val="24"/>
                <w:lang w:val="en-US"/>
              </w:rPr>
              <w:t>6</w:t>
            </w:r>
            <w:r w:rsidR="001C45B2" w:rsidRPr="00F06486">
              <w:rPr>
                <w:rFonts w:ascii="Verdana" w:hAnsi="Verdana"/>
                <w:sz w:val="24"/>
                <w:szCs w:val="24"/>
              </w:rPr>
              <w:t>-2</w:t>
            </w:r>
            <w:r w:rsidR="0028493B" w:rsidRPr="00F06486">
              <w:rPr>
                <w:rFonts w:ascii="Verdana" w:hAnsi="Verdana"/>
                <w:sz w:val="24"/>
                <w:szCs w:val="24"/>
                <w:lang w:val="en-US"/>
              </w:rPr>
              <w:t>8</w:t>
            </w:r>
            <w:r w:rsidRPr="00F0648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8493B" w:rsidRPr="00F06486">
              <w:rPr>
                <w:rFonts w:ascii="Verdana" w:hAnsi="Verdana"/>
                <w:sz w:val="24"/>
                <w:szCs w:val="24"/>
              </w:rPr>
              <w:t>августа</w:t>
            </w:r>
            <w:r w:rsidRPr="00F06486">
              <w:rPr>
                <w:rFonts w:ascii="Verdana" w:hAnsi="Verdana"/>
                <w:sz w:val="24"/>
                <w:szCs w:val="24"/>
              </w:rPr>
              <w:t xml:space="preserve"> 201</w:t>
            </w:r>
            <w:r w:rsidR="001C45B2" w:rsidRPr="00F06486">
              <w:rPr>
                <w:rFonts w:ascii="Verdana" w:hAnsi="Verdana"/>
                <w:sz w:val="24"/>
                <w:szCs w:val="24"/>
              </w:rPr>
              <w:t>5</w:t>
            </w:r>
            <w:r w:rsidRPr="00F06486">
              <w:rPr>
                <w:rFonts w:ascii="Verdana" w:hAnsi="Verdana"/>
                <w:sz w:val="24"/>
                <w:szCs w:val="24"/>
              </w:rPr>
              <w:t xml:space="preserve"> г.</w:t>
            </w:r>
          </w:p>
        </w:tc>
      </w:tr>
      <w:tr w:rsidR="00FD69A1" w:rsidRPr="00F06486" w:rsidTr="00264C62">
        <w:trPr>
          <w:gridAfter w:val="1"/>
          <w:wAfter w:w="193" w:type="dxa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9A1" w:rsidRPr="00F06486" w:rsidRDefault="00FD69A1" w:rsidP="0028493B">
            <w:pPr>
              <w:spacing w:before="60" w:after="6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г. </w:t>
            </w:r>
            <w:r w:rsidR="0028493B" w:rsidRPr="00F06486">
              <w:rPr>
                <w:rFonts w:ascii="Verdana" w:hAnsi="Verdana"/>
                <w:sz w:val="24"/>
                <w:szCs w:val="24"/>
                <w:lang w:eastAsia="ru-RU"/>
              </w:rPr>
              <w:t>Петрозаводск</w:t>
            </w:r>
            <w:r w:rsidR="005B3F28"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       </w:t>
            </w:r>
            <w:r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                                       </w:t>
            </w:r>
            <w:r w:rsidR="005B3F28"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                           </w:t>
            </w:r>
            <w:r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     </w:t>
            </w:r>
            <w:r w:rsidR="006933C4"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="00E20100"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 </w:t>
            </w:r>
            <w:r w:rsidR="005B3F28" w:rsidRPr="00F06486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69A1" w:rsidRPr="00F06486" w:rsidTr="00264C62">
        <w:trPr>
          <w:gridAfter w:val="1"/>
          <w:wAfter w:w="193" w:type="dxa"/>
        </w:trPr>
        <w:tc>
          <w:tcPr>
            <w:tcW w:w="9884" w:type="dxa"/>
            <w:gridSpan w:val="2"/>
            <w:tcBorders>
              <w:top w:val="nil"/>
              <w:left w:val="nil"/>
              <w:right w:val="nil"/>
            </w:tcBorders>
          </w:tcPr>
          <w:p w:rsidR="00FD69A1" w:rsidRPr="00F06486" w:rsidRDefault="00FD69A1" w:rsidP="00F40EFD">
            <w:pPr>
              <w:spacing w:before="120" w:after="0" w:line="360" w:lineRule="auto"/>
              <w:jc w:val="center"/>
              <w:rPr>
                <w:rFonts w:ascii="Verdana" w:hAnsi="Verdana"/>
                <w:caps/>
                <w:sz w:val="24"/>
                <w:szCs w:val="24"/>
                <w:u w:val="single"/>
                <w:lang w:eastAsia="ru-RU"/>
              </w:rPr>
            </w:pPr>
            <w:r w:rsidRPr="00F06486">
              <w:rPr>
                <w:rFonts w:ascii="Verdana" w:hAnsi="Verdana"/>
                <w:caps/>
                <w:sz w:val="24"/>
                <w:szCs w:val="24"/>
                <w:u w:val="single"/>
                <w:lang w:eastAsia="ru-RU"/>
              </w:rPr>
              <w:t xml:space="preserve">Программа </w:t>
            </w:r>
          </w:p>
        </w:tc>
      </w:tr>
      <w:tr w:rsidR="00484AAA" w:rsidRPr="00E20100" w:rsidTr="00641E87">
        <w:tc>
          <w:tcPr>
            <w:tcW w:w="10077" w:type="dxa"/>
            <w:gridSpan w:val="3"/>
            <w:shd w:val="clear" w:color="auto" w:fill="8DB3E2"/>
          </w:tcPr>
          <w:p w:rsidR="00484AAA" w:rsidRPr="00F06486" w:rsidRDefault="00484AAA" w:rsidP="0028493B">
            <w:pPr>
              <w:spacing w:after="0"/>
              <w:ind w:right="74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06486">
              <w:rPr>
                <w:rFonts w:ascii="Verdana" w:hAnsi="Verdana"/>
                <w:b/>
                <w:caps/>
                <w:sz w:val="24"/>
                <w:szCs w:val="24"/>
              </w:rPr>
              <w:t>2</w:t>
            </w:r>
            <w:r w:rsidR="0028493B" w:rsidRPr="00F06486">
              <w:rPr>
                <w:rFonts w:ascii="Verdana" w:hAnsi="Verdana"/>
                <w:b/>
                <w:caps/>
                <w:sz w:val="24"/>
                <w:szCs w:val="24"/>
              </w:rPr>
              <w:t>6</w:t>
            </w:r>
            <w:r w:rsidRPr="00F06486">
              <w:rPr>
                <w:rFonts w:ascii="Verdana" w:hAnsi="Verdana"/>
                <w:b/>
                <w:caps/>
                <w:sz w:val="24"/>
                <w:szCs w:val="24"/>
              </w:rPr>
              <w:t xml:space="preserve"> а</w:t>
            </w:r>
            <w:r w:rsidR="0028493B" w:rsidRPr="00F06486">
              <w:rPr>
                <w:rFonts w:ascii="Verdana" w:hAnsi="Verdana"/>
                <w:b/>
                <w:caps/>
                <w:sz w:val="24"/>
                <w:szCs w:val="24"/>
              </w:rPr>
              <w:t>вгуста</w:t>
            </w:r>
            <w:r w:rsidRPr="00F06486">
              <w:rPr>
                <w:rFonts w:ascii="Verdana" w:hAnsi="Verdana"/>
                <w:b/>
                <w:caps/>
                <w:sz w:val="24"/>
                <w:szCs w:val="24"/>
              </w:rPr>
              <w:t xml:space="preserve"> 2015 года</w:t>
            </w:r>
          </w:p>
        </w:tc>
      </w:tr>
      <w:tr w:rsidR="00484AAA" w:rsidRPr="00E20100" w:rsidTr="00264C62">
        <w:trPr>
          <w:trHeight w:val="64"/>
        </w:trPr>
        <w:tc>
          <w:tcPr>
            <w:tcW w:w="1027" w:type="dxa"/>
          </w:tcPr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11.00-13.30</w:t>
            </w:r>
          </w:p>
          <w:p w:rsidR="00484AAA" w:rsidRPr="00F06486" w:rsidRDefault="00484AAA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Default="00940098" w:rsidP="009A26C9">
            <w:pPr>
              <w:spacing w:before="120" w:after="0" w:line="240" w:lineRule="auto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13.30-15.30</w:t>
            </w:r>
          </w:p>
          <w:p w:rsidR="00936191" w:rsidRPr="00F06486" w:rsidRDefault="00936191" w:rsidP="009A26C9">
            <w:pPr>
              <w:spacing w:before="120" w:after="0" w:line="240" w:lineRule="auto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15.30-17.30</w:t>
            </w: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570595" w:rsidRPr="00F06486" w:rsidRDefault="00570595" w:rsidP="00865724">
            <w:pPr>
              <w:spacing w:before="120"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</w:tc>
        <w:tc>
          <w:tcPr>
            <w:tcW w:w="9050" w:type="dxa"/>
            <w:gridSpan w:val="2"/>
          </w:tcPr>
          <w:p w:rsidR="00F06486" w:rsidRPr="00F06486" w:rsidRDefault="00484AAA" w:rsidP="00F06486">
            <w:pPr>
              <w:ind w:left="488"/>
              <w:contextualSpacing/>
              <w:jc w:val="both"/>
              <w:rPr>
                <w:rFonts w:ascii="Verdana" w:hAnsi="Verdana"/>
                <w:b/>
                <w:sz w:val="21"/>
                <w:szCs w:val="21"/>
                <w:u w:val="single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  <w:u w:val="single"/>
              </w:rPr>
              <w:lastRenderedPageBreak/>
              <w:t xml:space="preserve">Пленарное заседание:  </w:t>
            </w:r>
          </w:p>
          <w:p w:rsidR="0028493B" w:rsidRPr="00F06486" w:rsidRDefault="002355C1" w:rsidP="00F06486">
            <w:pPr>
              <w:ind w:left="488"/>
              <w:contextualSpacing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Государственная политика тарифного регулирования водоснабжения и водоотведения: тенденции, вызовы, </w:t>
            </w:r>
            <w:r w:rsidR="00557C37" w:rsidRPr="00F06486">
              <w:rPr>
                <w:rFonts w:ascii="Verdana" w:hAnsi="Verdana"/>
                <w:b/>
                <w:sz w:val="21"/>
                <w:szCs w:val="21"/>
              </w:rPr>
              <w:t>перспективы</w:t>
            </w:r>
            <w:r w:rsidR="00570595" w:rsidRPr="00F06486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</w:p>
          <w:p w:rsidR="00784ABF" w:rsidRPr="00F06486" w:rsidRDefault="00784ABF" w:rsidP="00936191">
            <w:pPr>
              <w:ind w:left="487"/>
              <w:contextualSpacing/>
              <w:rPr>
                <w:rFonts w:ascii="Verdana" w:hAnsi="Verdana"/>
                <w:i/>
                <w:sz w:val="21"/>
                <w:szCs w:val="21"/>
              </w:rPr>
            </w:pPr>
            <w:r w:rsidRPr="00F06486">
              <w:rPr>
                <w:rFonts w:ascii="Verdana" w:hAnsi="Verdana"/>
                <w:i/>
                <w:sz w:val="21"/>
                <w:szCs w:val="21"/>
              </w:rPr>
              <w:t>Выступления: Представители Карелии, РАВВ, ФСТ</w:t>
            </w:r>
            <w:r w:rsidR="00685971" w:rsidRPr="00F06486">
              <w:rPr>
                <w:rFonts w:ascii="Verdana" w:hAnsi="Verdana"/>
                <w:i/>
                <w:sz w:val="21"/>
                <w:szCs w:val="21"/>
              </w:rPr>
              <w:t xml:space="preserve"> России</w:t>
            </w:r>
            <w:r w:rsidRPr="00F06486">
              <w:rPr>
                <w:rFonts w:ascii="Verdana" w:hAnsi="Verdana"/>
                <w:i/>
                <w:sz w:val="21"/>
                <w:szCs w:val="21"/>
              </w:rPr>
              <w:t>, Минстрой</w:t>
            </w:r>
            <w:r w:rsidR="00685971" w:rsidRPr="00F06486">
              <w:rPr>
                <w:rFonts w:ascii="Verdana" w:hAnsi="Verdana"/>
                <w:i/>
                <w:sz w:val="21"/>
                <w:szCs w:val="21"/>
              </w:rPr>
              <w:t xml:space="preserve"> России</w:t>
            </w:r>
            <w:r w:rsidRPr="00F06486">
              <w:rPr>
                <w:rFonts w:ascii="Verdana" w:hAnsi="Verdana"/>
                <w:i/>
                <w:sz w:val="21"/>
                <w:szCs w:val="21"/>
              </w:rPr>
              <w:t>, ФАС</w:t>
            </w:r>
            <w:r w:rsidR="002C3FEF" w:rsidRPr="00F06486">
              <w:rPr>
                <w:rFonts w:ascii="Verdana" w:hAnsi="Verdana"/>
                <w:i/>
                <w:sz w:val="21"/>
                <w:szCs w:val="21"/>
              </w:rPr>
              <w:t>, Минэкономики</w:t>
            </w:r>
            <w:r w:rsidR="00685971" w:rsidRPr="00F06486">
              <w:rPr>
                <w:rFonts w:ascii="Verdana" w:hAnsi="Verdana"/>
                <w:i/>
                <w:sz w:val="21"/>
                <w:szCs w:val="21"/>
              </w:rPr>
              <w:t xml:space="preserve"> России</w:t>
            </w:r>
          </w:p>
          <w:p w:rsidR="00936191" w:rsidRDefault="00936191" w:rsidP="00936191">
            <w:pPr>
              <w:ind w:left="487"/>
              <w:contextualSpacing/>
              <w:jc w:val="both"/>
              <w:rPr>
                <w:rFonts w:ascii="Verdana" w:hAnsi="Verdana"/>
                <w:i/>
                <w:sz w:val="21"/>
                <w:szCs w:val="21"/>
              </w:rPr>
            </w:pPr>
          </w:p>
          <w:p w:rsidR="0050323A" w:rsidRPr="00F06486" w:rsidRDefault="0050323A" w:rsidP="00936191">
            <w:pPr>
              <w:numPr>
                <w:ilvl w:val="0"/>
                <w:numId w:val="36"/>
              </w:numPr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Тенденции законодательного регулирования </w:t>
            </w:r>
            <w:proofErr w:type="spellStart"/>
            <w:r w:rsidRPr="00F06486">
              <w:rPr>
                <w:rFonts w:ascii="Verdana" w:hAnsi="Verdana"/>
                <w:sz w:val="21"/>
                <w:szCs w:val="21"/>
              </w:rPr>
              <w:t>тарифообразования</w:t>
            </w:r>
            <w:proofErr w:type="spellEnd"/>
            <w:r w:rsidRPr="00F06486">
              <w:rPr>
                <w:rFonts w:ascii="Verdana" w:hAnsi="Verdana"/>
                <w:sz w:val="21"/>
                <w:szCs w:val="21"/>
              </w:rPr>
              <w:t xml:space="preserve">: полнота законодательной базы и преграды (ограничения) </w:t>
            </w:r>
            <w:proofErr w:type="spellStart"/>
            <w:r w:rsidRPr="00F06486">
              <w:rPr>
                <w:rFonts w:ascii="Verdana" w:hAnsi="Verdana"/>
                <w:sz w:val="21"/>
                <w:szCs w:val="21"/>
              </w:rPr>
              <w:t>правоприменения</w:t>
            </w:r>
            <w:proofErr w:type="spellEnd"/>
            <w:r w:rsidRPr="00F06486">
              <w:rPr>
                <w:rFonts w:ascii="Verdana" w:hAnsi="Verdana"/>
                <w:sz w:val="21"/>
                <w:szCs w:val="21"/>
              </w:rPr>
              <w:t xml:space="preserve"> для регулируемых организаций и регулятора</w:t>
            </w:r>
          </w:p>
          <w:p w:rsidR="0050323A" w:rsidRPr="00F06486" w:rsidRDefault="00CB6A3B" w:rsidP="00936191">
            <w:pPr>
              <w:numPr>
                <w:ilvl w:val="0"/>
                <w:numId w:val="36"/>
              </w:numPr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Перспективы учета отрасли ВКХ в прогнозном плане социально-экономического развития. Определение темпов роста тарифов</w:t>
            </w:r>
          </w:p>
          <w:p w:rsidR="0028493B" w:rsidRPr="00F06486" w:rsidRDefault="0028493B" w:rsidP="00936191">
            <w:pPr>
              <w:numPr>
                <w:ilvl w:val="0"/>
                <w:numId w:val="36"/>
              </w:numPr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Утверждение реального экономически-обоснованного тарифа при переходе на долгосрочное тарифное регулирование</w:t>
            </w:r>
            <w:r w:rsidR="00557C37" w:rsidRPr="00F06486">
              <w:rPr>
                <w:rFonts w:ascii="Verdana" w:hAnsi="Verdana"/>
                <w:sz w:val="21"/>
                <w:szCs w:val="21"/>
              </w:rPr>
              <w:t>: положительные и отрицательные аспекты для всех участников процесса</w:t>
            </w:r>
            <w:r w:rsidR="00F369BB" w:rsidRPr="00F06486">
              <w:rPr>
                <w:rFonts w:ascii="Verdana" w:hAnsi="Verdana"/>
                <w:sz w:val="21"/>
                <w:szCs w:val="21"/>
              </w:rPr>
              <w:t>. Распределение роста индекса платы граждан между отраслями</w:t>
            </w:r>
          </w:p>
          <w:p w:rsidR="00CB6A3B" w:rsidRPr="00F06486" w:rsidRDefault="00CB6A3B" w:rsidP="00936191">
            <w:pPr>
              <w:numPr>
                <w:ilvl w:val="0"/>
                <w:numId w:val="36"/>
              </w:numPr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Пути пре</w:t>
            </w:r>
            <w:r w:rsidR="000C0C8F" w:rsidRPr="00F06486">
              <w:rPr>
                <w:rFonts w:ascii="Verdana" w:hAnsi="Verdana"/>
                <w:sz w:val="21"/>
                <w:szCs w:val="21"/>
              </w:rPr>
              <w:t xml:space="preserve">одоления организациями ВКХ и органами тарифного регулирования субъектов РФ </w:t>
            </w:r>
            <w:r w:rsidRPr="00F06486">
              <w:rPr>
                <w:rFonts w:ascii="Verdana" w:hAnsi="Verdana"/>
                <w:sz w:val="21"/>
                <w:szCs w:val="21"/>
              </w:rPr>
              <w:t>кризисных явлений экономики 2015 года (опережающий рост цен на электроэнергию, трубы, реагенты и т.д.)</w:t>
            </w:r>
            <w:r w:rsidR="00F369BB"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</w:p>
          <w:p w:rsidR="00940098" w:rsidRPr="00F06486" w:rsidRDefault="00940098" w:rsidP="00940098">
            <w:pPr>
              <w:ind w:firstLine="425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lastRenderedPageBreak/>
              <w:t xml:space="preserve">Обед </w:t>
            </w:r>
          </w:p>
          <w:p w:rsidR="00940098" w:rsidRPr="00F06486" w:rsidRDefault="00940098" w:rsidP="00940098">
            <w:pPr>
              <w:ind w:firstLine="425"/>
              <w:jc w:val="both"/>
              <w:rPr>
                <w:rFonts w:ascii="Verdana" w:hAnsi="Verdana"/>
                <w:i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Секции 1 и 2 </w:t>
            </w:r>
            <w:r w:rsidRPr="00F06486">
              <w:rPr>
                <w:rFonts w:ascii="Verdana" w:hAnsi="Verdana"/>
                <w:i/>
                <w:sz w:val="21"/>
                <w:szCs w:val="21"/>
              </w:rPr>
              <w:t>(проводятся параллельно)</w:t>
            </w:r>
          </w:p>
          <w:p w:rsidR="00940098" w:rsidRPr="00F06486" w:rsidRDefault="00940098" w:rsidP="00F06486">
            <w:pPr>
              <w:ind w:firstLine="425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Секция 1: </w:t>
            </w:r>
            <w:r w:rsidR="009C7CDE" w:rsidRPr="00F06486">
              <w:rPr>
                <w:rFonts w:ascii="Verdana" w:hAnsi="Verdana"/>
                <w:b/>
                <w:sz w:val="21"/>
                <w:szCs w:val="21"/>
              </w:rPr>
              <w:t>П</w:t>
            </w:r>
            <w:r w:rsidR="00F76F2A" w:rsidRPr="00F06486">
              <w:rPr>
                <w:rFonts w:ascii="Verdana" w:hAnsi="Verdana"/>
                <w:b/>
                <w:sz w:val="21"/>
                <w:szCs w:val="21"/>
              </w:rPr>
              <w:t xml:space="preserve">роизводственные программы организаций ВКХ: проблемы </w:t>
            </w:r>
            <w:r w:rsidR="00242890" w:rsidRPr="00F06486">
              <w:rPr>
                <w:rFonts w:ascii="Verdana" w:hAnsi="Verdana"/>
                <w:b/>
                <w:sz w:val="21"/>
                <w:szCs w:val="21"/>
              </w:rPr>
              <w:t>подтверждения необходимых затрат и последующей реализации</w:t>
            </w:r>
            <w:r w:rsidR="00EA1C87" w:rsidRPr="00F06486">
              <w:rPr>
                <w:rFonts w:ascii="Verdana" w:hAnsi="Verdana"/>
                <w:b/>
                <w:sz w:val="21"/>
                <w:szCs w:val="21"/>
              </w:rPr>
              <w:t>.</w:t>
            </w:r>
            <w:r w:rsidR="00EA1C87" w:rsidRPr="00F06486">
              <w:rPr>
                <w:sz w:val="21"/>
                <w:szCs w:val="21"/>
              </w:rPr>
              <w:t xml:space="preserve"> </w:t>
            </w:r>
            <w:r w:rsidR="00EA1C87" w:rsidRPr="00F06486">
              <w:rPr>
                <w:rFonts w:ascii="Verdana" w:hAnsi="Verdana"/>
                <w:b/>
                <w:sz w:val="21"/>
                <w:szCs w:val="21"/>
              </w:rPr>
              <w:t>Инвестиционная программа проблемы разработки и утверждения, источники финансирования</w:t>
            </w:r>
          </w:p>
          <w:p w:rsidR="00242890" w:rsidRPr="00F06486" w:rsidRDefault="00242890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Управление объемами услуг ВКХ: учет объемов оказываемых услуг в тарифах</w:t>
            </w:r>
          </w:p>
          <w:p w:rsidR="001E363A" w:rsidRPr="00F06486" w:rsidRDefault="001E363A" w:rsidP="00936191">
            <w:pPr>
              <w:numPr>
                <w:ilvl w:val="0"/>
                <w:numId w:val="36"/>
              </w:numPr>
              <w:spacing w:after="120"/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Непредусмотренные в тарифных решениях рост расходов организаций ВКХ, невозможность возмещения выпадающих расходов в следующем долгосрочном периоде регулирования</w:t>
            </w:r>
          </w:p>
          <w:p w:rsidR="00242890" w:rsidRPr="00F06486" w:rsidRDefault="00242890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Политика в области </w:t>
            </w:r>
            <w:proofErr w:type="spellStart"/>
            <w:r w:rsidRPr="00F06486">
              <w:rPr>
                <w:rFonts w:ascii="Verdana" w:hAnsi="Verdana"/>
                <w:sz w:val="21"/>
                <w:szCs w:val="21"/>
              </w:rPr>
              <w:t>энергоэффективности</w:t>
            </w:r>
            <w:proofErr w:type="spellEnd"/>
          </w:p>
          <w:p w:rsidR="00242890" w:rsidRPr="00F06486" w:rsidRDefault="00242890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Кадровая политика предприятия: методика расчета нормативной численности персонала, тарифные соглашения</w:t>
            </w:r>
          </w:p>
          <w:p w:rsidR="00EA1C87" w:rsidRPr="00F06486" w:rsidRDefault="009C7CDE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Работа с дебиторской задолженностью, в том числе через применение схемы прямых договоров с потребителями </w:t>
            </w:r>
          </w:p>
          <w:p w:rsidR="00EA1C87" w:rsidRPr="00F06486" w:rsidRDefault="00EA1C87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Проблема низкого качества документов территориального планирования (схемы территориального развития, ПКР, отраслевые схемы) и их оторванность от инвестиционных программ организаций ВКХ</w:t>
            </w:r>
          </w:p>
          <w:p w:rsidR="009C7CDE" w:rsidRPr="00F06486" w:rsidRDefault="00EA1C87" w:rsidP="00936191">
            <w:pPr>
              <w:numPr>
                <w:ilvl w:val="0"/>
                <w:numId w:val="36"/>
              </w:numPr>
              <w:spacing w:after="120"/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Положение о закупках</w:t>
            </w:r>
          </w:p>
          <w:p w:rsidR="00264C62" w:rsidRPr="00F06486" w:rsidRDefault="00264C62" w:rsidP="00264C62">
            <w:pPr>
              <w:spacing w:after="120"/>
              <w:ind w:left="106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242890" w:rsidRPr="00F06486" w:rsidRDefault="009C7CDE" w:rsidP="00F06486">
            <w:pPr>
              <w:ind w:firstLine="425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Секция 2: </w:t>
            </w:r>
            <w:r w:rsidR="00EA1C87" w:rsidRPr="00F06486">
              <w:rPr>
                <w:rFonts w:ascii="Verdana" w:hAnsi="Verdana"/>
                <w:b/>
                <w:sz w:val="21"/>
                <w:szCs w:val="21"/>
              </w:rPr>
              <w:t xml:space="preserve">План повышения качества воды и план снижения сбросов как часть инвестиционной программы организации ВКХ: разработка и реализация </w:t>
            </w:r>
          </w:p>
          <w:p w:rsidR="00EA1C87" w:rsidRPr="00F06486" w:rsidRDefault="00EA1C87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Установление целевых показателей как основание для роста тарифа. Их взаимосвязь с программами повышения качества воды и стока</w:t>
            </w:r>
          </w:p>
          <w:p w:rsidR="00EA1C87" w:rsidRPr="00F06486" w:rsidRDefault="00EA1C87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F06486">
              <w:rPr>
                <w:rFonts w:ascii="Verdana" w:hAnsi="Verdana"/>
                <w:sz w:val="21"/>
                <w:szCs w:val="21"/>
              </w:rPr>
              <w:t xml:space="preserve">Невозможность осуществления мероприятий программ по приведению качества воды и стоков к нормативному (переход от механической к биологической очистке стоков, </w:t>
            </w:r>
            <w:r w:rsidRPr="00F06486">
              <w:rPr>
                <w:rFonts w:ascii="Verdana" w:hAnsi="Verdana"/>
                <w:sz w:val="21"/>
                <w:szCs w:val="21"/>
              </w:rPr>
              <w:lastRenderedPageBreak/>
              <w:t>ввод новых капиталоемких инфраструктурных объектов)</w:t>
            </w:r>
            <w:proofErr w:type="gramEnd"/>
          </w:p>
          <w:p w:rsidR="00EA1C87" w:rsidRPr="00F06486" w:rsidRDefault="00EA1C87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Перспективные технические решения для включения в планы повышения качества воды и снижения сбросов и их экономическая целесообразность</w:t>
            </w:r>
          </w:p>
          <w:p w:rsidR="00D5257B" w:rsidRPr="00F06486" w:rsidRDefault="00392D85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НДТ – перспективы применения и включения в планы снижения сбросов</w:t>
            </w:r>
          </w:p>
          <w:p w:rsidR="00264C62" w:rsidRPr="00F06486" w:rsidRDefault="00903BF2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Технологическое управление процессами водоподготовки: ручное регулирование процессов, как средство снижения себестоимости и </w:t>
            </w:r>
            <w:r w:rsidR="00D015B9" w:rsidRPr="00F06486">
              <w:rPr>
                <w:rFonts w:ascii="Verdana" w:hAnsi="Verdana"/>
                <w:sz w:val="21"/>
                <w:szCs w:val="21"/>
              </w:rPr>
              <w:t>требуемые квалификации персонала</w:t>
            </w:r>
          </w:p>
        </w:tc>
      </w:tr>
      <w:tr w:rsidR="00484AAA" w:rsidRPr="00E20100" w:rsidTr="00EC0806">
        <w:tc>
          <w:tcPr>
            <w:tcW w:w="10077" w:type="dxa"/>
            <w:gridSpan w:val="3"/>
            <w:shd w:val="clear" w:color="auto" w:fill="8DB3E2"/>
          </w:tcPr>
          <w:p w:rsidR="00484AAA" w:rsidRPr="00F06486" w:rsidRDefault="00484AAA" w:rsidP="00EA191B">
            <w:pPr>
              <w:spacing w:after="0"/>
              <w:ind w:right="74"/>
              <w:jc w:val="center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F06486">
              <w:rPr>
                <w:rFonts w:ascii="Verdana" w:hAnsi="Verdana"/>
                <w:b/>
                <w:caps/>
                <w:sz w:val="24"/>
                <w:szCs w:val="24"/>
              </w:rPr>
              <w:lastRenderedPageBreak/>
              <w:t>2</w:t>
            </w:r>
            <w:r w:rsidR="00EA191B" w:rsidRPr="00F06486">
              <w:rPr>
                <w:rFonts w:ascii="Verdana" w:hAnsi="Verdana"/>
                <w:b/>
                <w:caps/>
                <w:sz w:val="24"/>
                <w:szCs w:val="24"/>
              </w:rPr>
              <w:t>7 аВГУСТА</w:t>
            </w:r>
            <w:r w:rsidRPr="00F06486">
              <w:rPr>
                <w:rFonts w:ascii="Verdana" w:hAnsi="Verdana"/>
                <w:b/>
                <w:caps/>
                <w:sz w:val="24"/>
                <w:szCs w:val="24"/>
              </w:rPr>
              <w:t xml:space="preserve"> 2015 года</w:t>
            </w:r>
          </w:p>
        </w:tc>
      </w:tr>
      <w:tr w:rsidR="00484AAA" w:rsidRPr="00E20100" w:rsidTr="00264C62">
        <w:trPr>
          <w:trHeight w:val="428"/>
        </w:trPr>
        <w:tc>
          <w:tcPr>
            <w:tcW w:w="1027" w:type="dxa"/>
          </w:tcPr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10.00-11.30</w:t>
            </w: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F06486" w:rsidRDefault="00F0648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7242CF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11.</w:t>
            </w:r>
            <w:r w:rsidR="00294181" w:rsidRPr="00F06486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0-</w:t>
            </w: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12.00</w:t>
            </w: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294181" w:rsidRPr="00F06486" w:rsidRDefault="0029418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12.00-</w:t>
            </w:r>
          </w:p>
          <w:p w:rsidR="00484AAA" w:rsidRPr="00F06486" w:rsidRDefault="007242CF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="00294181" w:rsidRPr="00F06486">
              <w:rPr>
                <w:rFonts w:ascii="Verdana" w:hAnsi="Verdana"/>
                <w:b/>
                <w:bCs/>
                <w:sz w:val="21"/>
                <w:szCs w:val="21"/>
              </w:rPr>
              <w:t>4</w:t>
            </w: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.30</w:t>
            </w: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936191" w:rsidRDefault="0093619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936191" w:rsidRDefault="0093619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936191" w:rsidRDefault="0093619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936191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="00294181" w:rsidRPr="00F06486">
              <w:rPr>
                <w:rFonts w:ascii="Verdana" w:hAnsi="Verdana"/>
                <w:b/>
                <w:bCs/>
                <w:sz w:val="21"/>
                <w:szCs w:val="21"/>
              </w:rPr>
              <w:t>4</w:t>
            </w:r>
            <w:r w:rsidR="00A90AB6" w:rsidRPr="00F06486">
              <w:rPr>
                <w:rFonts w:ascii="Verdana" w:hAnsi="Verdana"/>
                <w:b/>
                <w:bCs/>
                <w:sz w:val="21"/>
                <w:szCs w:val="21"/>
              </w:rPr>
              <w:t>.30-1</w:t>
            </w:r>
            <w:r w:rsidR="00294181" w:rsidRPr="00F06486">
              <w:rPr>
                <w:rFonts w:ascii="Verdana" w:hAnsi="Verdana"/>
                <w:b/>
                <w:bCs/>
                <w:sz w:val="21"/>
                <w:szCs w:val="21"/>
              </w:rPr>
              <w:t>6</w:t>
            </w:r>
            <w:r w:rsidR="00A90AB6" w:rsidRPr="00F06486">
              <w:rPr>
                <w:rFonts w:ascii="Verdana" w:hAnsi="Verdana"/>
                <w:b/>
                <w:bCs/>
                <w:sz w:val="21"/>
                <w:szCs w:val="21"/>
              </w:rPr>
              <w:t>.00</w:t>
            </w:r>
          </w:p>
          <w:p w:rsidR="00A90AB6" w:rsidRPr="00F06486" w:rsidRDefault="00A90AB6" w:rsidP="00BF72A9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</w:p>
          <w:p w:rsidR="00A90AB6" w:rsidRPr="00F06486" w:rsidRDefault="00A90AB6" w:rsidP="00294181">
            <w:pPr>
              <w:spacing w:after="0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="00294181" w:rsidRPr="00F06486">
              <w:rPr>
                <w:rFonts w:ascii="Verdana" w:hAnsi="Verdana"/>
                <w:b/>
                <w:bCs/>
                <w:sz w:val="21"/>
                <w:szCs w:val="21"/>
              </w:rPr>
              <w:t>6</w:t>
            </w: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.00-17.</w:t>
            </w:r>
            <w:r w:rsidR="00294181" w:rsidRPr="00F06486">
              <w:rPr>
                <w:rFonts w:ascii="Verdana" w:hAnsi="Verdana"/>
                <w:b/>
                <w:bCs/>
                <w:sz w:val="21"/>
                <w:szCs w:val="21"/>
              </w:rPr>
              <w:t>3</w:t>
            </w:r>
            <w:r w:rsidRPr="00F06486">
              <w:rPr>
                <w:rFonts w:ascii="Verdana" w:hAnsi="Verdan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050" w:type="dxa"/>
            <w:gridSpan w:val="2"/>
          </w:tcPr>
          <w:p w:rsidR="00294181" w:rsidRPr="00F06486" w:rsidRDefault="00326F9A" w:rsidP="00F06486">
            <w:pPr>
              <w:ind w:left="487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lastRenderedPageBreak/>
              <w:t>Р</w:t>
            </w:r>
            <w:r w:rsidR="00294181" w:rsidRPr="00F06486">
              <w:rPr>
                <w:rFonts w:ascii="Verdana" w:hAnsi="Verdana"/>
                <w:b/>
                <w:sz w:val="21"/>
                <w:szCs w:val="21"/>
              </w:rPr>
              <w:t>асширенно</w:t>
            </w:r>
            <w:r w:rsidRPr="00F06486">
              <w:rPr>
                <w:rFonts w:ascii="Verdana" w:hAnsi="Verdana"/>
                <w:b/>
                <w:sz w:val="21"/>
                <w:szCs w:val="21"/>
              </w:rPr>
              <w:t>е</w:t>
            </w:r>
            <w:r w:rsidR="00294181" w:rsidRPr="00F06486">
              <w:rPr>
                <w:rFonts w:ascii="Verdana" w:hAnsi="Verdana"/>
                <w:b/>
                <w:sz w:val="21"/>
                <w:szCs w:val="21"/>
              </w:rPr>
              <w:t xml:space="preserve"> заседани</w:t>
            </w:r>
            <w:r w:rsidRPr="00F06486">
              <w:rPr>
                <w:rFonts w:ascii="Verdana" w:hAnsi="Verdana"/>
                <w:b/>
                <w:sz w:val="21"/>
                <w:szCs w:val="21"/>
              </w:rPr>
              <w:t>е</w:t>
            </w:r>
            <w:r w:rsidR="00294181" w:rsidRPr="00F06486">
              <w:rPr>
                <w:rFonts w:ascii="Verdana" w:hAnsi="Verdana"/>
                <w:b/>
                <w:sz w:val="21"/>
                <w:szCs w:val="21"/>
              </w:rPr>
              <w:t xml:space="preserve"> Совета РАВВ</w:t>
            </w:r>
            <w:r w:rsidR="00F06486">
              <w:rPr>
                <w:rFonts w:ascii="Verdana" w:hAnsi="Verdana"/>
                <w:b/>
                <w:sz w:val="21"/>
                <w:szCs w:val="21"/>
              </w:rPr>
              <w:t xml:space="preserve"> и первое заседание Н</w:t>
            </w:r>
            <w:r w:rsidRPr="00F06486">
              <w:rPr>
                <w:rFonts w:ascii="Verdana" w:hAnsi="Verdana"/>
                <w:b/>
                <w:sz w:val="21"/>
                <w:szCs w:val="21"/>
              </w:rPr>
              <w:t>аучно-технического совета РАВВ</w:t>
            </w:r>
            <w:r w:rsidR="00294181" w:rsidRPr="00F06486">
              <w:rPr>
                <w:rFonts w:ascii="Verdana" w:hAnsi="Verdana"/>
                <w:b/>
                <w:sz w:val="21"/>
                <w:szCs w:val="21"/>
              </w:rPr>
              <w:t>:</w:t>
            </w:r>
          </w:p>
          <w:p w:rsidR="009A26C9" w:rsidRPr="00936191" w:rsidRDefault="009A26C9" w:rsidP="00936191">
            <w:pPr>
              <w:pStyle w:val="a3"/>
              <w:numPr>
                <w:ilvl w:val="0"/>
                <w:numId w:val="38"/>
              </w:numPr>
              <w:ind w:left="1202" w:hanging="357"/>
              <w:jc w:val="both"/>
              <w:rPr>
                <w:rFonts w:ascii="Verdana" w:hAnsi="Verdana"/>
                <w:sz w:val="21"/>
                <w:szCs w:val="21"/>
              </w:rPr>
            </w:pPr>
            <w:r w:rsidRPr="00936191">
              <w:rPr>
                <w:rFonts w:ascii="Verdana" w:hAnsi="Verdana"/>
                <w:sz w:val="21"/>
                <w:szCs w:val="21"/>
              </w:rPr>
              <w:t>Создание научно-технического совета (НТС) РАВВ. Представление структуры НТС, состава секций, согласование плана деятельности.</w:t>
            </w:r>
          </w:p>
          <w:p w:rsidR="00294181" w:rsidRPr="00936191" w:rsidRDefault="00294181" w:rsidP="00936191">
            <w:pPr>
              <w:pStyle w:val="a3"/>
              <w:numPr>
                <w:ilvl w:val="0"/>
                <w:numId w:val="38"/>
              </w:numPr>
              <w:ind w:left="1202" w:hanging="357"/>
              <w:jc w:val="both"/>
              <w:rPr>
                <w:rFonts w:ascii="Verdana" w:hAnsi="Verdana"/>
                <w:sz w:val="21"/>
                <w:szCs w:val="21"/>
              </w:rPr>
            </w:pPr>
            <w:r w:rsidRPr="00936191">
              <w:rPr>
                <w:rFonts w:ascii="Verdana" w:hAnsi="Verdana"/>
                <w:sz w:val="21"/>
                <w:szCs w:val="21"/>
              </w:rPr>
              <w:t>Представление совместной работы ГУП «Водоканал Санкт-Петербурга» и Российской ассоциации водоснабжения и водоотведения по созданию Водного кластера</w:t>
            </w:r>
          </w:p>
          <w:p w:rsidR="00294181" w:rsidRPr="00936191" w:rsidRDefault="00294181" w:rsidP="00936191">
            <w:pPr>
              <w:pStyle w:val="a3"/>
              <w:numPr>
                <w:ilvl w:val="0"/>
                <w:numId w:val="38"/>
              </w:numPr>
              <w:ind w:left="1202" w:hanging="357"/>
              <w:jc w:val="both"/>
              <w:rPr>
                <w:rFonts w:ascii="Verdana" w:hAnsi="Verdana"/>
                <w:sz w:val="21"/>
                <w:szCs w:val="21"/>
              </w:rPr>
            </w:pPr>
            <w:r w:rsidRPr="00936191">
              <w:rPr>
                <w:rFonts w:ascii="Verdana" w:hAnsi="Verdana"/>
                <w:sz w:val="21"/>
                <w:szCs w:val="21"/>
              </w:rPr>
              <w:t>Кадровое обеспечение отрасли, создание образовательного кластера ВКХ, профессиональные и образовательные стандарты, система сертификации</w:t>
            </w:r>
          </w:p>
          <w:p w:rsidR="00294181" w:rsidRPr="00F06486" w:rsidRDefault="00294181" w:rsidP="007242CF">
            <w:pPr>
              <w:ind w:firstLine="425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>Кофе-брейк</w:t>
            </w:r>
          </w:p>
          <w:p w:rsidR="007242CF" w:rsidRPr="00F06486" w:rsidRDefault="007242CF" w:rsidP="007242CF">
            <w:pPr>
              <w:ind w:firstLine="425"/>
              <w:jc w:val="both"/>
              <w:rPr>
                <w:rFonts w:ascii="Verdana" w:hAnsi="Verdana"/>
                <w:i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Секции 3 и 4 </w:t>
            </w:r>
            <w:r w:rsidRPr="00F06486">
              <w:rPr>
                <w:rFonts w:ascii="Verdana" w:hAnsi="Verdana"/>
                <w:i/>
                <w:sz w:val="21"/>
                <w:szCs w:val="21"/>
              </w:rPr>
              <w:t>(проводятся параллельно)</w:t>
            </w:r>
          </w:p>
          <w:p w:rsidR="007242CF" w:rsidRPr="00F06486" w:rsidRDefault="007242CF" w:rsidP="00F06486">
            <w:pPr>
              <w:ind w:firstLine="425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Секция 3: </w:t>
            </w:r>
            <w:r w:rsidR="00A35C91" w:rsidRPr="00F06486">
              <w:rPr>
                <w:rFonts w:ascii="Verdana" w:hAnsi="Verdana"/>
                <w:b/>
                <w:sz w:val="21"/>
                <w:szCs w:val="21"/>
              </w:rPr>
              <w:t>Подключение к централизованной системе водоснабжения и водоотведения</w:t>
            </w:r>
          </w:p>
          <w:p w:rsidR="00A35C91" w:rsidRPr="00F06486" w:rsidRDefault="007242CF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i/>
                <w:sz w:val="21"/>
                <w:szCs w:val="21"/>
              </w:rPr>
              <w:t xml:space="preserve"> </w:t>
            </w:r>
            <w:r w:rsidR="00A35C91" w:rsidRPr="00F06486">
              <w:rPr>
                <w:rFonts w:ascii="Verdana" w:hAnsi="Verdana"/>
                <w:sz w:val="21"/>
                <w:szCs w:val="21"/>
              </w:rPr>
              <w:t xml:space="preserve">Практика пересмотра инвестиционных и производственных программ в условиях резкого </w:t>
            </w:r>
            <w:proofErr w:type="gramStart"/>
            <w:r w:rsidR="00A35C91" w:rsidRPr="00F06486">
              <w:rPr>
                <w:rFonts w:ascii="Verdana" w:hAnsi="Verdana"/>
                <w:sz w:val="21"/>
                <w:szCs w:val="21"/>
              </w:rPr>
              <w:t>снижения активности рынка строительства жилья</w:t>
            </w:r>
            <w:proofErr w:type="gramEnd"/>
          </w:p>
          <w:p w:rsidR="00A35C91" w:rsidRPr="00F06486" w:rsidRDefault="00A35C91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 Проблема отказа застройщиков от подключения заявленного количества мощности и оплаты заявленных объемов </w:t>
            </w:r>
          </w:p>
          <w:p w:rsidR="00A35C91" w:rsidRPr="00F06486" w:rsidRDefault="00A35C91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Применение укрупненных сметных нормативов при расчете </w:t>
            </w:r>
            <w:r w:rsidRPr="00F06486">
              <w:rPr>
                <w:rFonts w:ascii="Verdana" w:hAnsi="Verdana"/>
                <w:sz w:val="21"/>
                <w:szCs w:val="21"/>
              </w:rPr>
              <w:lastRenderedPageBreak/>
              <w:t>тарифов на подключение и формировании затрат инвестиционной программы по строительству (модернизации, реконструкции) объектов ВКХ</w:t>
            </w:r>
          </w:p>
          <w:p w:rsidR="00210370" w:rsidRPr="00F06486" w:rsidRDefault="00210370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Отсутствие четкого механизма определения платы за подключения в договоре подключения: прямая зависимость наличия в инвестиционной программе мероприятий по конкретному объекту, расширение понятия относимости мероприятий; конкретизация случаев установления платы за подключение </w:t>
            </w:r>
          </w:p>
          <w:p w:rsidR="000341F2" w:rsidRPr="00F06486" w:rsidRDefault="000341F2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Технические условия на подключения: </w:t>
            </w:r>
            <w:r w:rsidR="00227ED1" w:rsidRPr="00F06486">
              <w:rPr>
                <w:rFonts w:ascii="Verdana" w:hAnsi="Verdana"/>
                <w:sz w:val="21"/>
                <w:szCs w:val="21"/>
              </w:rPr>
              <w:t>понятие объекта кап</w:t>
            </w:r>
            <w:proofErr w:type="gramStart"/>
            <w:r w:rsidR="00227ED1" w:rsidRPr="00F06486">
              <w:rPr>
                <w:rFonts w:ascii="Verdana" w:hAnsi="Verdana"/>
                <w:sz w:val="21"/>
                <w:szCs w:val="21"/>
              </w:rPr>
              <w:t>.</w:t>
            </w:r>
            <w:proofErr w:type="gramEnd"/>
            <w:r w:rsidR="00227ED1"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gramStart"/>
            <w:r w:rsidR="00227ED1" w:rsidRPr="00F06486">
              <w:rPr>
                <w:rFonts w:ascii="Verdana" w:hAnsi="Verdana"/>
                <w:sz w:val="21"/>
                <w:szCs w:val="21"/>
              </w:rPr>
              <w:t>с</w:t>
            </w:r>
            <w:proofErr w:type="gramEnd"/>
            <w:r w:rsidR="00227ED1" w:rsidRPr="00F06486">
              <w:rPr>
                <w:rFonts w:ascii="Verdana" w:hAnsi="Verdana"/>
                <w:sz w:val="21"/>
                <w:szCs w:val="21"/>
              </w:rPr>
              <w:t xml:space="preserve">троительства, </w:t>
            </w:r>
            <w:r w:rsidRPr="00F06486">
              <w:rPr>
                <w:rFonts w:ascii="Verdana" w:hAnsi="Verdana"/>
                <w:sz w:val="21"/>
                <w:szCs w:val="21"/>
              </w:rPr>
              <w:t>срок действия, обязательность повторного получения, позиция ФАС России</w:t>
            </w:r>
          </w:p>
          <w:p w:rsidR="00A35C91" w:rsidRPr="00F06486" w:rsidRDefault="00A35C91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Индивидуальный тариф на подключение: реальный механизм реализации инвестиционной программы или </w:t>
            </w:r>
            <w:r w:rsidR="003B3EF5" w:rsidRPr="00F06486">
              <w:rPr>
                <w:rFonts w:ascii="Verdana" w:hAnsi="Verdana"/>
                <w:sz w:val="21"/>
                <w:szCs w:val="21"/>
              </w:rPr>
              <w:t>гипотетическое законодательное положение</w:t>
            </w:r>
          </w:p>
          <w:p w:rsidR="00264C62" w:rsidRPr="00F06486" w:rsidRDefault="00264C62" w:rsidP="003B3EF5">
            <w:pPr>
              <w:ind w:firstLine="425"/>
              <w:jc w:val="both"/>
              <w:rPr>
                <w:rFonts w:ascii="Verdana" w:hAnsi="Verdana"/>
                <w:b/>
                <w:sz w:val="21"/>
                <w:szCs w:val="21"/>
              </w:rPr>
            </w:pPr>
          </w:p>
          <w:p w:rsidR="003B3EF5" w:rsidRPr="00F06486" w:rsidRDefault="003B3EF5" w:rsidP="00F06486">
            <w:pPr>
              <w:ind w:firstLine="425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Секция 4: </w:t>
            </w:r>
            <w:r w:rsidR="00392D85" w:rsidRPr="00F06486">
              <w:rPr>
                <w:rFonts w:ascii="Verdana" w:hAnsi="Verdana"/>
                <w:b/>
                <w:sz w:val="21"/>
                <w:szCs w:val="21"/>
              </w:rPr>
              <w:t>П</w:t>
            </w:r>
            <w:r w:rsidR="005E4515" w:rsidRPr="00F06486">
              <w:rPr>
                <w:rFonts w:ascii="Verdana" w:hAnsi="Verdana"/>
                <w:b/>
                <w:sz w:val="21"/>
                <w:szCs w:val="21"/>
              </w:rPr>
              <w:t xml:space="preserve">роблемы тарифного регулирования при переходе на </w:t>
            </w:r>
            <w:r w:rsidR="00392D85" w:rsidRPr="00F06486">
              <w:rPr>
                <w:rFonts w:ascii="Verdana" w:hAnsi="Verdana"/>
                <w:b/>
                <w:sz w:val="21"/>
                <w:szCs w:val="21"/>
              </w:rPr>
              <w:t>концессионную форму управления</w:t>
            </w:r>
          </w:p>
          <w:p w:rsidR="00C12691" w:rsidRPr="00F06486" w:rsidRDefault="00C12691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Унитарные предприятия – перспективы применения данной формы хозяйствования и определение эффективности</w:t>
            </w:r>
          </w:p>
          <w:p w:rsidR="00EA1C87" w:rsidRPr="00F06486" w:rsidRDefault="00EA1C87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Концессионные соглашения: </w:t>
            </w:r>
            <w:r w:rsidR="00C12691" w:rsidRPr="00F06486">
              <w:rPr>
                <w:rFonts w:ascii="Verdana" w:hAnsi="Verdana"/>
                <w:sz w:val="21"/>
                <w:szCs w:val="21"/>
              </w:rPr>
              <w:t>т</w:t>
            </w:r>
            <w:r w:rsidRPr="00F06486">
              <w:rPr>
                <w:rFonts w:ascii="Verdana" w:hAnsi="Verdana"/>
                <w:sz w:val="21"/>
                <w:szCs w:val="21"/>
              </w:rPr>
              <w:t>рансформация тарифа при заключении концессионного соглашения, установление и мониторинг целевых показателей, гарантии финансового обеспечения</w:t>
            </w:r>
          </w:p>
          <w:p w:rsidR="00C12691" w:rsidRPr="00F06486" w:rsidRDefault="00C12691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Соблюдение «баланса» интересов для региона и инвестора при определении ценовых параметров концессионных соглашений</w:t>
            </w:r>
          </w:p>
          <w:p w:rsidR="00A90AB6" w:rsidRPr="00F06486" w:rsidRDefault="00EA1C87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Формы участия Фонда содействия реформированию жилищно-коммунального хозяйства в модернизации объектов коммунальной инфраструктуры и другие возможные способы реализации инвестиционных проектов</w:t>
            </w:r>
          </w:p>
          <w:p w:rsidR="00A90AB6" w:rsidRPr="00F06486" w:rsidRDefault="00A90AB6" w:rsidP="00A90AB6">
            <w:pPr>
              <w:spacing w:after="0"/>
              <w:ind w:left="488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Обед </w:t>
            </w:r>
          </w:p>
          <w:p w:rsidR="00936191" w:rsidRDefault="00264C62" w:rsidP="00264C62">
            <w:pPr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 xml:space="preserve">      </w:t>
            </w:r>
          </w:p>
          <w:p w:rsidR="00E42B61" w:rsidRPr="00F06486" w:rsidRDefault="00936191" w:rsidP="00264C62">
            <w:pPr>
              <w:jc w:val="both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  <w:sz w:val="21"/>
                <w:szCs w:val="21"/>
              </w:rPr>
              <w:t xml:space="preserve">       </w:t>
            </w:r>
            <w:r w:rsidR="00A90AB6" w:rsidRPr="00F06486">
              <w:rPr>
                <w:rFonts w:ascii="Verdana" w:hAnsi="Verdana"/>
                <w:b/>
                <w:sz w:val="21"/>
                <w:szCs w:val="21"/>
              </w:rPr>
              <w:t xml:space="preserve">Пленарное заседание </w:t>
            </w:r>
            <w:r w:rsidR="00A90AB6" w:rsidRPr="00F06486">
              <w:rPr>
                <w:rFonts w:ascii="Verdana" w:hAnsi="Verdana"/>
                <w:sz w:val="21"/>
                <w:szCs w:val="21"/>
              </w:rPr>
              <w:t>(заключительная часть)</w:t>
            </w:r>
            <w:r w:rsidR="00E42B61" w:rsidRPr="00F06486">
              <w:rPr>
                <w:rFonts w:ascii="Verdana" w:hAnsi="Verdana"/>
                <w:b/>
                <w:sz w:val="21"/>
                <w:szCs w:val="21"/>
              </w:rPr>
              <w:t>:</w:t>
            </w:r>
          </w:p>
          <w:p w:rsidR="00A90AB6" w:rsidRPr="00F06486" w:rsidRDefault="00E57580" w:rsidP="00F06486">
            <w:pPr>
              <w:ind w:left="487"/>
              <w:rPr>
                <w:rFonts w:ascii="Verdana" w:hAnsi="Verdana"/>
                <w:b/>
                <w:sz w:val="21"/>
                <w:szCs w:val="21"/>
              </w:rPr>
            </w:pPr>
            <w:r w:rsidRPr="00F06486">
              <w:rPr>
                <w:rFonts w:ascii="Verdana" w:hAnsi="Verdana"/>
                <w:b/>
                <w:sz w:val="21"/>
                <w:szCs w:val="21"/>
              </w:rPr>
              <w:t>Инвестиционная привлекательность отрасли</w:t>
            </w:r>
            <w:r w:rsidR="00DC0701" w:rsidRPr="00F06486">
              <w:rPr>
                <w:rFonts w:ascii="Verdana" w:hAnsi="Verdana"/>
                <w:b/>
                <w:sz w:val="21"/>
                <w:szCs w:val="21"/>
              </w:rPr>
              <w:t xml:space="preserve"> – пути достижения: экономически обоснованный тариф, </w:t>
            </w:r>
            <w:r w:rsidR="0091159A" w:rsidRPr="00F06486">
              <w:rPr>
                <w:rFonts w:ascii="Verdana" w:hAnsi="Verdana"/>
                <w:b/>
                <w:sz w:val="21"/>
                <w:szCs w:val="21"/>
              </w:rPr>
              <w:t xml:space="preserve">налоговые преференции, </w:t>
            </w:r>
            <w:r w:rsidR="00DC0701" w:rsidRPr="00F06486">
              <w:rPr>
                <w:rFonts w:ascii="Verdana" w:hAnsi="Verdana"/>
                <w:b/>
                <w:sz w:val="21"/>
                <w:szCs w:val="21"/>
              </w:rPr>
              <w:t>бюджетн</w:t>
            </w:r>
            <w:r w:rsidR="0091159A" w:rsidRPr="00F06486">
              <w:rPr>
                <w:rFonts w:ascii="Verdana" w:hAnsi="Verdana"/>
                <w:b/>
                <w:sz w:val="21"/>
                <w:szCs w:val="21"/>
              </w:rPr>
              <w:t>ая</w:t>
            </w:r>
            <w:r w:rsidR="00DC0701" w:rsidRPr="00F06486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="0091159A" w:rsidRPr="00F06486">
              <w:rPr>
                <w:rFonts w:ascii="Verdana" w:hAnsi="Verdana"/>
                <w:b/>
                <w:sz w:val="21"/>
                <w:szCs w:val="21"/>
              </w:rPr>
              <w:t xml:space="preserve">поддержка </w:t>
            </w:r>
            <w:r w:rsidR="00A90AB6" w:rsidRPr="00F06486">
              <w:rPr>
                <w:rFonts w:ascii="Verdana" w:hAnsi="Verdana"/>
                <w:b/>
                <w:sz w:val="21"/>
                <w:szCs w:val="21"/>
              </w:rPr>
              <w:t xml:space="preserve">  </w:t>
            </w:r>
          </w:p>
          <w:p w:rsidR="00A90AB6" w:rsidRPr="00F06486" w:rsidRDefault="00A90AB6" w:rsidP="00A90AB6">
            <w:pPr>
              <w:ind w:left="487"/>
              <w:jc w:val="both"/>
              <w:rPr>
                <w:rFonts w:ascii="Verdana" w:hAnsi="Verdana"/>
                <w:sz w:val="21"/>
                <w:szCs w:val="21"/>
                <w:u w:val="single"/>
              </w:rPr>
            </w:pPr>
            <w:r w:rsidRPr="00F06486">
              <w:rPr>
                <w:rFonts w:ascii="Verdana" w:hAnsi="Verdana"/>
                <w:sz w:val="21"/>
                <w:szCs w:val="21"/>
                <w:u w:val="single"/>
              </w:rPr>
              <w:t>Обсуждение в формате «открытого» микрофона</w:t>
            </w:r>
          </w:p>
          <w:p w:rsidR="00EA191B" w:rsidRPr="00F06486" w:rsidRDefault="00EA191B" w:rsidP="007242CF">
            <w:pPr>
              <w:spacing w:before="120" w:after="0"/>
              <w:jc w:val="both"/>
              <w:rPr>
                <w:rFonts w:ascii="Verdana" w:hAnsi="Verdana"/>
                <w:i/>
                <w:sz w:val="21"/>
                <w:szCs w:val="21"/>
              </w:rPr>
            </w:pPr>
            <w:r w:rsidRPr="00F06486">
              <w:rPr>
                <w:rFonts w:ascii="Verdana" w:hAnsi="Verdana"/>
                <w:i/>
                <w:sz w:val="21"/>
                <w:szCs w:val="21"/>
              </w:rPr>
              <w:t xml:space="preserve">(к обсуждению приглашаются представители водоканалов, </w:t>
            </w:r>
            <w:proofErr w:type="spellStart"/>
            <w:r w:rsidRPr="00F06486">
              <w:rPr>
                <w:rFonts w:ascii="Verdana" w:hAnsi="Verdana"/>
                <w:i/>
                <w:sz w:val="21"/>
                <w:szCs w:val="21"/>
              </w:rPr>
              <w:t>РЭКов</w:t>
            </w:r>
            <w:proofErr w:type="spellEnd"/>
            <w:r w:rsidRPr="00F06486">
              <w:rPr>
                <w:rFonts w:ascii="Verdana" w:hAnsi="Verdana"/>
                <w:i/>
                <w:sz w:val="21"/>
                <w:szCs w:val="21"/>
              </w:rPr>
              <w:t>, ФСТ России, ФАС России</w:t>
            </w:r>
            <w:r w:rsidR="00E42B61" w:rsidRPr="00F06486">
              <w:rPr>
                <w:rFonts w:ascii="Verdana" w:hAnsi="Verdana"/>
                <w:i/>
                <w:sz w:val="21"/>
                <w:szCs w:val="21"/>
              </w:rPr>
              <w:t>, Минстрой России</w:t>
            </w:r>
            <w:r w:rsidR="003C192F" w:rsidRPr="00F06486">
              <w:rPr>
                <w:rFonts w:ascii="Verdana" w:hAnsi="Verdana"/>
                <w:i/>
                <w:sz w:val="21"/>
                <w:szCs w:val="21"/>
              </w:rPr>
              <w:t xml:space="preserve">, </w:t>
            </w:r>
            <w:r w:rsidR="0075618F" w:rsidRPr="00F06486">
              <w:rPr>
                <w:rFonts w:ascii="Verdana" w:hAnsi="Verdana"/>
                <w:i/>
                <w:sz w:val="21"/>
                <w:szCs w:val="21"/>
              </w:rPr>
              <w:t xml:space="preserve">Минэкономики России, Минфин России, ФС РФ, </w:t>
            </w:r>
            <w:r w:rsidR="003C192F" w:rsidRPr="00F06486">
              <w:rPr>
                <w:rFonts w:ascii="Verdana" w:hAnsi="Verdana"/>
                <w:i/>
                <w:sz w:val="21"/>
                <w:szCs w:val="21"/>
              </w:rPr>
              <w:t>ГД РФ</w:t>
            </w:r>
            <w:r w:rsidRPr="00F06486">
              <w:rPr>
                <w:rFonts w:ascii="Verdana" w:hAnsi="Verdana"/>
                <w:i/>
                <w:sz w:val="21"/>
                <w:szCs w:val="21"/>
              </w:rPr>
              <w:t>)</w:t>
            </w:r>
          </w:p>
          <w:p w:rsidR="00EA191B" w:rsidRPr="00F06486" w:rsidRDefault="00EA191B" w:rsidP="00EA191B">
            <w:pPr>
              <w:spacing w:before="120" w:after="120"/>
              <w:ind w:left="340"/>
              <w:contextualSpacing/>
              <w:jc w:val="both"/>
              <w:rPr>
                <w:rFonts w:ascii="Verdana" w:hAnsi="Verdana"/>
                <w:i/>
                <w:sz w:val="21"/>
                <w:szCs w:val="21"/>
              </w:rPr>
            </w:pPr>
            <w:r w:rsidRPr="00F06486">
              <w:rPr>
                <w:rFonts w:ascii="Verdana" w:hAnsi="Verdana"/>
                <w:i/>
                <w:sz w:val="21"/>
                <w:szCs w:val="21"/>
              </w:rPr>
              <w:t xml:space="preserve">Вопросы для обсуждения: </w:t>
            </w:r>
          </w:p>
          <w:p w:rsidR="00E42B61" w:rsidRPr="00F06486" w:rsidRDefault="00F84D65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Перспективы утверждения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>перечня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критериев согласования 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ФСТ России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решения субъекта </w:t>
            </w:r>
            <w:r w:rsidRPr="00F06486">
              <w:rPr>
                <w:rFonts w:ascii="Verdana" w:hAnsi="Verdana"/>
                <w:sz w:val="21"/>
                <w:szCs w:val="21"/>
              </w:rPr>
              <w:t>РФ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 об установлении тарифов, приводящего к превышению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установленного в среднем по субъекту 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РФ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предельного максимального уровня тарифов </w:t>
            </w:r>
            <w:r w:rsidRPr="00F06486">
              <w:rPr>
                <w:rFonts w:ascii="Verdana" w:hAnsi="Verdana"/>
                <w:sz w:val="21"/>
                <w:szCs w:val="21"/>
              </w:rPr>
              <w:t>водоснабжения/водоотведения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>, и порядка определения факторов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инвестиционного и </w:t>
            </w:r>
            <w:proofErr w:type="spellStart"/>
            <w:r w:rsidR="0075618F" w:rsidRPr="00F06486">
              <w:rPr>
                <w:rFonts w:ascii="Verdana" w:hAnsi="Verdana"/>
                <w:sz w:val="21"/>
                <w:szCs w:val="21"/>
              </w:rPr>
              <w:t>неинвестиционного</w:t>
            </w:r>
            <w:proofErr w:type="spellEnd"/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 характера, приводящих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>к превышению установленного в среднем по субъекту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 РФ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 предельного максимального уровня</w:t>
            </w:r>
            <w:r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75618F" w:rsidRPr="00F06486">
              <w:rPr>
                <w:rFonts w:ascii="Verdana" w:hAnsi="Verdana"/>
                <w:sz w:val="21"/>
                <w:szCs w:val="21"/>
              </w:rPr>
              <w:t xml:space="preserve">тарифов </w:t>
            </w:r>
          </w:p>
          <w:p w:rsidR="007242CF" w:rsidRPr="00F06486" w:rsidRDefault="007242CF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 xml:space="preserve">Повышение ответственности органов тарифного регулирования </w:t>
            </w:r>
            <w:r w:rsidR="00F84D65" w:rsidRPr="00F06486">
              <w:rPr>
                <w:rFonts w:ascii="Verdana" w:hAnsi="Verdana"/>
                <w:sz w:val="21"/>
                <w:szCs w:val="21"/>
              </w:rPr>
              <w:t xml:space="preserve">субъекта РФ </w:t>
            </w:r>
            <w:r w:rsidRPr="00F06486">
              <w:rPr>
                <w:rFonts w:ascii="Verdana" w:hAnsi="Verdana"/>
                <w:sz w:val="21"/>
                <w:szCs w:val="21"/>
              </w:rPr>
              <w:t>и органом местного самоуправления за ненадлежащую организацию водоснабжения и водоотведения, в том числе за принятые тарифные решения</w:t>
            </w:r>
          </w:p>
          <w:p w:rsidR="000C0C8F" w:rsidRPr="00F06486" w:rsidRDefault="00A402FE" w:rsidP="00936191">
            <w:pPr>
              <w:numPr>
                <w:ilvl w:val="0"/>
                <w:numId w:val="36"/>
              </w:numPr>
              <w:ind w:left="1054" w:hanging="357"/>
              <w:contextualSpacing/>
              <w:jc w:val="both"/>
              <w:rPr>
                <w:rFonts w:ascii="Verdana" w:hAnsi="Verdana"/>
                <w:sz w:val="21"/>
                <w:szCs w:val="21"/>
              </w:rPr>
            </w:pPr>
            <w:r w:rsidRPr="00F06486">
              <w:rPr>
                <w:rFonts w:ascii="Verdana" w:hAnsi="Verdana"/>
                <w:sz w:val="21"/>
                <w:szCs w:val="21"/>
              </w:rPr>
              <w:t>Технологический тариф</w:t>
            </w:r>
            <w:r w:rsidR="004B79C7" w:rsidRPr="00F06486">
              <w:rPr>
                <w:rFonts w:ascii="Verdana" w:hAnsi="Verdana"/>
                <w:sz w:val="21"/>
                <w:szCs w:val="21"/>
              </w:rPr>
              <w:t xml:space="preserve"> для сферы водоснабжения: возможность </w:t>
            </w:r>
            <w:r w:rsidR="006503B1" w:rsidRPr="00F06486">
              <w:rPr>
                <w:rFonts w:ascii="Verdana" w:hAnsi="Verdana"/>
                <w:sz w:val="21"/>
                <w:szCs w:val="21"/>
              </w:rPr>
              <w:t xml:space="preserve">универсального описания </w:t>
            </w:r>
            <w:r w:rsidR="004B79C7" w:rsidRPr="00F06486">
              <w:rPr>
                <w:rFonts w:ascii="Verdana" w:hAnsi="Verdana"/>
                <w:sz w:val="21"/>
                <w:szCs w:val="21"/>
              </w:rPr>
              <w:t xml:space="preserve">технологических процессов водоподготовки в целях </w:t>
            </w:r>
            <w:proofErr w:type="spellStart"/>
            <w:r w:rsidR="004B79C7" w:rsidRPr="00F06486">
              <w:rPr>
                <w:rFonts w:ascii="Verdana" w:hAnsi="Verdana"/>
                <w:sz w:val="21"/>
                <w:szCs w:val="21"/>
              </w:rPr>
              <w:t>тарифообразования</w:t>
            </w:r>
            <w:proofErr w:type="spellEnd"/>
            <w:r w:rsidR="004B79C7"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29672C" w:rsidRPr="00F06486">
              <w:rPr>
                <w:rFonts w:ascii="Verdana" w:hAnsi="Verdana"/>
                <w:sz w:val="21"/>
                <w:szCs w:val="21"/>
              </w:rPr>
              <w:t>–</w:t>
            </w:r>
            <w:r w:rsidR="004B79C7" w:rsidRPr="00F06486">
              <w:rPr>
                <w:rFonts w:ascii="Verdana" w:hAnsi="Verdana"/>
                <w:sz w:val="21"/>
                <w:szCs w:val="21"/>
              </w:rPr>
              <w:t xml:space="preserve"> </w:t>
            </w:r>
            <w:r w:rsidR="0029672C" w:rsidRPr="00F06486">
              <w:rPr>
                <w:rFonts w:ascii="Verdana" w:hAnsi="Verdana"/>
                <w:sz w:val="21"/>
                <w:szCs w:val="21"/>
              </w:rPr>
              <w:t>оценка необходимости разработки и рисков применения</w:t>
            </w:r>
          </w:p>
        </w:tc>
      </w:tr>
    </w:tbl>
    <w:p w:rsidR="00FD69A1" w:rsidRPr="00FC47BC" w:rsidRDefault="00FD69A1" w:rsidP="006334E5">
      <w:pPr>
        <w:jc w:val="both"/>
        <w:rPr>
          <w:rFonts w:ascii="Verdana" w:hAnsi="Verdana"/>
          <w:sz w:val="28"/>
          <w:szCs w:val="28"/>
        </w:rPr>
      </w:pPr>
    </w:p>
    <w:sectPr w:rsidR="00FD69A1" w:rsidRPr="00FC47BC" w:rsidSect="00641E87">
      <w:headerReference w:type="even" r:id="rId10"/>
      <w:headerReference w:type="default" r:id="rId11"/>
      <w:headerReference w:type="first" r:id="rId12"/>
      <w:pgSz w:w="11906" w:h="16838"/>
      <w:pgMar w:top="-1134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91" w:rsidRDefault="00936191">
      <w:r>
        <w:separator/>
      </w:r>
    </w:p>
  </w:endnote>
  <w:endnote w:type="continuationSeparator" w:id="0">
    <w:p w:rsidR="00936191" w:rsidRDefault="0093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91" w:rsidRDefault="00936191">
      <w:r>
        <w:separator/>
      </w:r>
    </w:p>
  </w:footnote>
  <w:footnote w:type="continuationSeparator" w:id="0">
    <w:p w:rsidR="00936191" w:rsidRDefault="00936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1" w:rsidRDefault="00936191" w:rsidP="00F525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6191" w:rsidRDefault="009361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1" w:rsidRDefault="00936191" w:rsidP="00F525FC">
    <w:pPr>
      <w:pStyle w:val="a8"/>
      <w:framePr w:wrap="around" w:vAnchor="text" w:hAnchor="margin" w:xAlign="center" w:y="1"/>
      <w:rPr>
        <w:rStyle w:val="aa"/>
      </w:rPr>
    </w:pPr>
  </w:p>
  <w:p w:rsidR="00936191" w:rsidRDefault="0093619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91" w:rsidRPr="00430A94" w:rsidRDefault="00936191" w:rsidP="00F83D10">
    <w:pPr>
      <w:pStyle w:val="a8"/>
      <w:jc w:val="right"/>
    </w:pPr>
    <w:r w:rsidRPr="00430A94">
      <w:t>Проект</w:t>
    </w:r>
  </w:p>
  <w:p w:rsidR="00936191" w:rsidRDefault="009361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0D"/>
    <w:multiLevelType w:val="hybridMultilevel"/>
    <w:tmpl w:val="7528FFB6"/>
    <w:lvl w:ilvl="0" w:tplc="979C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4D4C"/>
    <w:multiLevelType w:val="hybridMultilevel"/>
    <w:tmpl w:val="53E4D5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897430D"/>
    <w:multiLevelType w:val="hybridMultilevel"/>
    <w:tmpl w:val="3B08FD7A"/>
    <w:lvl w:ilvl="0" w:tplc="FB2EDE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B9F7C36"/>
    <w:multiLevelType w:val="hybridMultilevel"/>
    <w:tmpl w:val="DE224AFC"/>
    <w:lvl w:ilvl="0" w:tplc="1F46014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0E9800F6"/>
    <w:multiLevelType w:val="hybridMultilevel"/>
    <w:tmpl w:val="A136346C"/>
    <w:lvl w:ilvl="0" w:tplc="959C2F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1F1EAF"/>
    <w:multiLevelType w:val="hybridMultilevel"/>
    <w:tmpl w:val="8496F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725EA"/>
    <w:multiLevelType w:val="hybridMultilevel"/>
    <w:tmpl w:val="8FEAA0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3EE43D3"/>
    <w:multiLevelType w:val="hybridMultilevel"/>
    <w:tmpl w:val="8EEA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69A3"/>
    <w:multiLevelType w:val="hybridMultilevel"/>
    <w:tmpl w:val="1E7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E348B"/>
    <w:multiLevelType w:val="hybridMultilevel"/>
    <w:tmpl w:val="01B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AB033E"/>
    <w:multiLevelType w:val="hybridMultilevel"/>
    <w:tmpl w:val="10A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46A9E"/>
    <w:multiLevelType w:val="hybridMultilevel"/>
    <w:tmpl w:val="FAC630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1FC86F30"/>
    <w:multiLevelType w:val="hybridMultilevel"/>
    <w:tmpl w:val="A136346C"/>
    <w:lvl w:ilvl="0" w:tplc="959C2F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3E2C71"/>
    <w:multiLevelType w:val="hybridMultilevel"/>
    <w:tmpl w:val="3C4E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E2776"/>
    <w:multiLevelType w:val="hybridMultilevel"/>
    <w:tmpl w:val="6074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A75B6"/>
    <w:multiLevelType w:val="hybridMultilevel"/>
    <w:tmpl w:val="49AE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00A2"/>
    <w:multiLevelType w:val="hybridMultilevel"/>
    <w:tmpl w:val="018A5084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7">
    <w:nsid w:val="34486B17"/>
    <w:multiLevelType w:val="hybridMultilevel"/>
    <w:tmpl w:val="64DE11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0939C8"/>
    <w:multiLevelType w:val="hybridMultilevel"/>
    <w:tmpl w:val="DCEC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10444"/>
    <w:multiLevelType w:val="hybridMultilevel"/>
    <w:tmpl w:val="C89A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31EBC"/>
    <w:multiLevelType w:val="hybridMultilevel"/>
    <w:tmpl w:val="AE3E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36B3D"/>
    <w:multiLevelType w:val="hybridMultilevel"/>
    <w:tmpl w:val="8B00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65712"/>
    <w:multiLevelType w:val="hybridMultilevel"/>
    <w:tmpl w:val="17AA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13596"/>
    <w:multiLevelType w:val="hybridMultilevel"/>
    <w:tmpl w:val="FB9EA05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317172B"/>
    <w:multiLevelType w:val="hybridMultilevel"/>
    <w:tmpl w:val="26A85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ED706A"/>
    <w:multiLevelType w:val="hybridMultilevel"/>
    <w:tmpl w:val="A136346C"/>
    <w:lvl w:ilvl="0" w:tplc="959C2F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EA2510"/>
    <w:multiLevelType w:val="hybridMultilevel"/>
    <w:tmpl w:val="D234AEE0"/>
    <w:lvl w:ilvl="0" w:tplc="1A42A288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4F56AE"/>
    <w:multiLevelType w:val="hybridMultilevel"/>
    <w:tmpl w:val="31DC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E23E3"/>
    <w:multiLevelType w:val="hybridMultilevel"/>
    <w:tmpl w:val="5EB4BDDE"/>
    <w:lvl w:ilvl="0" w:tplc="37226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3D6E6D"/>
    <w:multiLevelType w:val="hybridMultilevel"/>
    <w:tmpl w:val="49A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E04A4"/>
    <w:multiLevelType w:val="hybridMultilevel"/>
    <w:tmpl w:val="9384B68E"/>
    <w:lvl w:ilvl="0" w:tplc="E21A9E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D0D7A63"/>
    <w:multiLevelType w:val="hybridMultilevel"/>
    <w:tmpl w:val="A136346C"/>
    <w:lvl w:ilvl="0" w:tplc="959C2F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551A15"/>
    <w:multiLevelType w:val="hybridMultilevel"/>
    <w:tmpl w:val="A1C0DA1E"/>
    <w:lvl w:ilvl="0" w:tplc="F6EC5F8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5DEE0CF8">
      <w:start w:val="1"/>
      <w:numFmt w:val="decimal"/>
      <w:lvlText w:val="%2."/>
      <w:lvlJc w:val="left"/>
      <w:pPr>
        <w:ind w:left="12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B352B97"/>
    <w:multiLevelType w:val="hybridMultilevel"/>
    <w:tmpl w:val="015E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D4D4C"/>
    <w:multiLevelType w:val="hybridMultilevel"/>
    <w:tmpl w:val="836C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6D1E53"/>
    <w:multiLevelType w:val="hybridMultilevel"/>
    <w:tmpl w:val="360E3DB6"/>
    <w:lvl w:ilvl="0" w:tplc="B652DC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9E3720"/>
    <w:multiLevelType w:val="hybridMultilevel"/>
    <w:tmpl w:val="A136346C"/>
    <w:lvl w:ilvl="0" w:tplc="959C2F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F810D6"/>
    <w:multiLevelType w:val="hybridMultilevel"/>
    <w:tmpl w:val="677689DC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12"/>
  </w:num>
  <w:num w:numId="5">
    <w:abstractNumId w:val="31"/>
  </w:num>
  <w:num w:numId="6">
    <w:abstractNumId w:val="25"/>
  </w:num>
  <w:num w:numId="7">
    <w:abstractNumId w:val="3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0"/>
  </w:num>
  <w:num w:numId="11">
    <w:abstractNumId w:val="14"/>
  </w:num>
  <w:num w:numId="12">
    <w:abstractNumId w:val="5"/>
  </w:num>
  <w:num w:numId="13">
    <w:abstractNumId w:val="24"/>
  </w:num>
  <w:num w:numId="14">
    <w:abstractNumId w:val="17"/>
  </w:num>
  <w:num w:numId="15">
    <w:abstractNumId w:val="21"/>
  </w:num>
  <w:num w:numId="16">
    <w:abstractNumId w:val="13"/>
  </w:num>
  <w:num w:numId="17">
    <w:abstractNumId w:val="27"/>
  </w:num>
  <w:num w:numId="18">
    <w:abstractNumId w:val="23"/>
  </w:num>
  <w:num w:numId="19">
    <w:abstractNumId w:val="18"/>
  </w:num>
  <w:num w:numId="20">
    <w:abstractNumId w:val="32"/>
  </w:num>
  <w:num w:numId="21">
    <w:abstractNumId w:val="3"/>
  </w:num>
  <w:num w:numId="22">
    <w:abstractNumId w:val="10"/>
  </w:num>
  <w:num w:numId="23">
    <w:abstractNumId w:val="8"/>
  </w:num>
  <w:num w:numId="24">
    <w:abstractNumId w:val="20"/>
  </w:num>
  <w:num w:numId="25">
    <w:abstractNumId w:val="28"/>
  </w:num>
  <w:num w:numId="26">
    <w:abstractNumId w:val="2"/>
  </w:num>
  <w:num w:numId="27">
    <w:abstractNumId w:val="35"/>
  </w:num>
  <w:num w:numId="28">
    <w:abstractNumId w:val="15"/>
  </w:num>
  <w:num w:numId="29">
    <w:abstractNumId w:val="33"/>
  </w:num>
  <w:num w:numId="30">
    <w:abstractNumId w:val="19"/>
  </w:num>
  <w:num w:numId="31">
    <w:abstractNumId w:val="29"/>
  </w:num>
  <w:num w:numId="32">
    <w:abstractNumId w:val="22"/>
  </w:num>
  <w:num w:numId="33">
    <w:abstractNumId w:val="7"/>
  </w:num>
  <w:num w:numId="34">
    <w:abstractNumId w:val="6"/>
  </w:num>
  <w:num w:numId="35">
    <w:abstractNumId w:val="37"/>
  </w:num>
  <w:num w:numId="36">
    <w:abstractNumId w:val="11"/>
  </w:num>
  <w:num w:numId="37">
    <w:abstractNumId w:val="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9DF"/>
    <w:rsid w:val="000014E9"/>
    <w:rsid w:val="00003236"/>
    <w:rsid w:val="000039EC"/>
    <w:rsid w:val="00005E63"/>
    <w:rsid w:val="000109E7"/>
    <w:rsid w:val="000110C3"/>
    <w:rsid w:val="0001205E"/>
    <w:rsid w:val="00012582"/>
    <w:rsid w:val="00013F6B"/>
    <w:rsid w:val="000155A5"/>
    <w:rsid w:val="0002115A"/>
    <w:rsid w:val="0002215E"/>
    <w:rsid w:val="00022C20"/>
    <w:rsid w:val="000237BB"/>
    <w:rsid w:val="000242A2"/>
    <w:rsid w:val="0002537E"/>
    <w:rsid w:val="000324A9"/>
    <w:rsid w:val="00032FDB"/>
    <w:rsid w:val="000341F2"/>
    <w:rsid w:val="00034510"/>
    <w:rsid w:val="000347C9"/>
    <w:rsid w:val="000349C9"/>
    <w:rsid w:val="000430E8"/>
    <w:rsid w:val="00045C34"/>
    <w:rsid w:val="00046324"/>
    <w:rsid w:val="0004744C"/>
    <w:rsid w:val="00052FDB"/>
    <w:rsid w:val="0005329D"/>
    <w:rsid w:val="000548AD"/>
    <w:rsid w:val="00054F12"/>
    <w:rsid w:val="00055FE6"/>
    <w:rsid w:val="00055FF2"/>
    <w:rsid w:val="00064352"/>
    <w:rsid w:val="00074B00"/>
    <w:rsid w:val="00075A59"/>
    <w:rsid w:val="00075E6C"/>
    <w:rsid w:val="000772B0"/>
    <w:rsid w:val="00081B45"/>
    <w:rsid w:val="00082555"/>
    <w:rsid w:val="000835F0"/>
    <w:rsid w:val="00085423"/>
    <w:rsid w:val="000860CA"/>
    <w:rsid w:val="0009531F"/>
    <w:rsid w:val="000955AA"/>
    <w:rsid w:val="000A1F53"/>
    <w:rsid w:val="000A5F06"/>
    <w:rsid w:val="000A695B"/>
    <w:rsid w:val="000A7C45"/>
    <w:rsid w:val="000B011D"/>
    <w:rsid w:val="000B5336"/>
    <w:rsid w:val="000B59EE"/>
    <w:rsid w:val="000B675A"/>
    <w:rsid w:val="000C0C8F"/>
    <w:rsid w:val="000C1F03"/>
    <w:rsid w:val="000C5CBF"/>
    <w:rsid w:val="000D03AD"/>
    <w:rsid w:val="000D04B4"/>
    <w:rsid w:val="000D314E"/>
    <w:rsid w:val="000D4B32"/>
    <w:rsid w:val="000D720E"/>
    <w:rsid w:val="000E30AC"/>
    <w:rsid w:val="000E3B69"/>
    <w:rsid w:val="000E4944"/>
    <w:rsid w:val="000F2F31"/>
    <w:rsid w:val="000F32FF"/>
    <w:rsid w:val="000F7D7D"/>
    <w:rsid w:val="00101720"/>
    <w:rsid w:val="00102C6B"/>
    <w:rsid w:val="00102DBC"/>
    <w:rsid w:val="00103B04"/>
    <w:rsid w:val="0010461D"/>
    <w:rsid w:val="001061A8"/>
    <w:rsid w:val="001061C7"/>
    <w:rsid w:val="001138A2"/>
    <w:rsid w:val="00113956"/>
    <w:rsid w:val="00117E9A"/>
    <w:rsid w:val="0012081C"/>
    <w:rsid w:val="00121311"/>
    <w:rsid w:val="0012193C"/>
    <w:rsid w:val="001228BC"/>
    <w:rsid w:val="001232BD"/>
    <w:rsid w:val="00123674"/>
    <w:rsid w:val="00124BE8"/>
    <w:rsid w:val="00126343"/>
    <w:rsid w:val="00126738"/>
    <w:rsid w:val="00126E5A"/>
    <w:rsid w:val="00130E59"/>
    <w:rsid w:val="0013585C"/>
    <w:rsid w:val="00135A94"/>
    <w:rsid w:val="00135D6E"/>
    <w:rsid w:val="001368B4"/>
    <w:rsid w:val="00136A55"/>
    <w:rsid w:val="00136BE6"/>
    <w:rsid w:val="001375CA"/>
    <w:rsid w:val="00137B54"/>
    <w:rsid w:val="001411CD"/>
    <w:rsid w:val="00141447"/>
    <w:rsid w:val="0014225D"/>
    <w:rsid w:val="00144DC2"/>
    <w:rsid w:val="00155D9A"/>
    <w:rsid w:val="0015702A"/>
    <w:rsid w:val="00162B1C"/>
    <w:rsid w:val="00165E02"/>
    <w:rsid w:val="00166AED"/>
    <w:rsid w:val="00172772"/>
    <w:rsid w:val="0017307E"/>
    <w:rsid w:val="00176EA0"/>
    <w:rsid w:val="00177754"/>
    <w:rsid w:val="0018003D"/>
    <w:rsid w:val="0018034D"/>
    <w:rsid w:val="001816C2"/>
    <w:rsid w:val="0018386E"/>
    <w:rsid w:val="00183FAE"/>
    <w:rsid w:val="00184206"/>
    <w:rsid w:val="0018484E"/>
    <w:rsid w:val="00185FF6"/>
    <w:rsid w:val="00186DD5"/>
    <w:rsid w:val="001945D6"/>
    <w:rsid w:val="001947B7"/>
    <w:rsid w:val="00194888"/>
    <w:rsid w:val="00195DA3"/>
    <w:rsid w:val="00196D3A"/>
    <w:rsid w:val="001A08AA"/>
    <w:rsid w:val="001A0C8C"/>
    <w:rsid w:val="001A16E1"/>
    <w:rsid w:val="001A4F2A"/>
    <w:rsid w:val="001A5091"/>
    <w:rsid w:val="001A6467"/>
    <w:rsid w:val="001A7730"/>
    <w:rsid w:val="001A7CD0"/>
    <w:rsid w:val="001B0574"/>
    <w:rsid w:val="001B19BE"/>
    <w:rsid w:val="001B4300"/>
    <w:rsid w:val="001B6072"/>
    <w:rsid w:val="001C0933"/>
    <w:rsid w:val="001C3FEC"/>
    <w:rsid w:val="001C40C5"/>
    <w:rsid w:val="001C45B2"/>
    <w:rsid w:val="001C696D"/>
    <w:rsid w:val="001D1BC8"/>
    <w:rsid w:val="001D3A67"/>
    <w:rsid w:val="001D5C4D"/>
    <w:rsid w:val="001D5FAD"/>
    <w:rsid w:val="001D60BD"/>
    <w:rsid w:val="001D7C0B"/>
    <w:rsid w:val="001E00A8"/>
    <w:rsid w:val="001E1EAB"/>
    <w:rsid w:val="001E21AD"/>
    <w:rsid w:val="001E2C22"/>
    <w:rsid w:val="001E363A"/>
    <w:rsid w:val="001E3AA6"/>
    <w:rsid w:val="001F0B07"/>
    <w:rsid w:val="001F20C7"/>
    <w:rsid w:val="001F2C12"/>
    <w:rsid w:val="001F4D0D"/>
    <w:rsid w:val="001F585D"/>
    <w:rsid w:val="001F6B44"/>
    <w:rsid w:val="00201FA2"/>
    <w:rsid w:val="00202187"/>
    <w:rsid w:val="00203BA7"/>
    <w:rsid w:val="00205BBF"/>
    <w:rsid w:val="00205D21"/>
    <w:rsid w:val="0020761F"/>
    <w:rsid w:val="00210370"/>
    <w:rsid w:val="002103E8"/>
    <w:rsid w:val="00212046"/>
    <w:rsid w:val="00212900"/>
    <w:rsid w:val="0021340C"/>
    <w:rsid w:val="00222B4A"/>
    <w:rsid w:val="002250E4"/>
    <w:rsid w:val="00227ED1"/>
    <w:rsid w:val="002318D6"/>
    <w:rsid w:val="0023241C"/>
    <w:rsid w:val="0023277D"/>
    <w:rsid w:val="00232EB3"/>
    <w:rsid w:val="00234D6E"/>
    <w:rsid w:val="00234ED6"/>
    <w:rsid w:val="002355C1"/>
    <w:rsid w:val="0023626D"/>
    <w:rsid w:val="00237AC0"/>
    <w:rsid w:val="002413CE"/>
    <w:rsid w:val="00241FA0"/>
    <w:rsid w:val="00242890"/>
    <w:rsid w:val="00244DAD"/>
    <w:rsid w:val="00250684"/>
    <w:rsid w:val="0025081C"/>
    <w:rsid w:val="00251A25"/>
    <w:rsid w:val="002527E3"/>
    <w:rsid w:val="002533BD"/>
    <w:rsid w:val="00253D05"/>
    <w:rsid w:val="00253FDE"/>
    <w:rsid w:val="0025573F"/>
    <w:rsid w:val="00260429"/>
    <w:rsid w:val="00264C62"/>
    <w:rsid w:val="002736E1"/>
    <w:rsid w:val="002756D5"/>
    <w:rsid w:val="002759B7"/>
    <w:rsid w:val="0028493B"/>
    <w:rsid w:val="00284EA6"/>
    <w:rsid w:val="00286508"/>
    <w:rsid w:val="00287101"/>
    <w:rsid w:val="00290239"/>
    <w:rsid w:val="00290791"/>
    <w:rsid w:val="00291A23"/>
    <w:rsid w:val="00294181"/>
    <w:rsid w:val="0029672C"/>
    <w:rsid w:val="00296F10"/>
    <w:rsid w:val="002A6D21"/>
    <w:rsid w:val="002A7708"/>
    <w:rsid w:val="002B1D64"/>
    <w:rsid w:val="002B3C75"/>
    <w:rsid w:val="002B5F96"/>
    <w:rsid w:val="002B6D33"/>
    <w:rsid w:val="002C0E9D"/>
    <w:rsid w:val="002C2F33"/>
    <w:rsid w:val="002C3FEF"/>
    <w:rsid w:val="002C460D"/>
    <w:rsid w:val="002C5917"/>
    <w:rsid w:val="002C6446"/>
    <w:rsid w:val="002C6CB1"/>
    <w:rsid w:val="002D0AD3"/>
    <w:rsid w:val="002D10A4"/>
    <w:rsid w:val="002D3A64"/>
    <w:rsid w:val="002D7E3E"/>
    <w:rsid w:val="002E0473"/>
    <w:rsid w:val="002E3978"/>
    <w:rsid w:val="002E71CE"/>
    <w:rsid w:val="002E7516"/>
    <w:rsid w:val="002F1C45"/>
    <w:rsid w:val="002F2ED6"/>
    <w:rsid w:val="002F5761"/>
    <w:rsid w:val="002F5CD6"/>
    <w:rsid w:val="002F741E"/>
    <w:rsid w:val="0030103A"/>
    <w:rsid w:val="003015A8"/>
    <w:rsid w:val="0030160F"/>
    <w:rsid w:val="003046E7"/>
    <w:rsid w:val="00305A06"/>
    <w:rsid w:val="00305E13"/>
    <w:rsid w:val="00310215"/>
    <w:rsid w:val="00311699"/>
    <w:rsid w:val="00316CFE"/>
    <w:rsid w:val="00323220"/>
    <w:rsid w:val="00324153"/>
    <w:rsid w:val="0032610F"/>
    <w:rsid w:val="00326AAD"/>
    <w:rsid w:val="00326F9A"/>
    <w:rsid w:val="00330FB9"/>
    <w:rsid w:val="00331298"/>
    <w:rsid w:val="00332A07"/>
    <w:rsid w:val="0033662D"/>
    <w:rsid w:val="00340995"/>
    <w:rsid w:val="00345364"/>
    <w:rsid w:val="003501A1"/>
    <w:rsid w:val="00350230"/>
    <w:rsid w:val="00351790"/>
    <w:rsid w:val="003528D1"/>
    <w:rsid w:val="00355BF4"/>
    <w:rsid w:val="003572D1"/>
    <w:rsid w:val="00357AD3"/>
    <w:rsid w:val="00364596"/>
    <w:rsid w:val="00364D05"/>
    <w:rsid w:val="00366F9C"/>
    <w:rsid w:val="00371904"/>
    <w:rsid w:val="0037270C"/>
    <w:rsid w:val="00376EB4"/>
    <w:rsid w:val="00380115"/>
    <w:rsid w:val="003843A8"/>
    <w:rsid w:val="00390B78"/>
    <w:rsid w:val="00392D85"/>
    <w:rsid w:val="0039568B"/>
    <w:rsid w:val="00395AE6"/>
    <w:rsid w:val="003A03C3"/>
    <w:rsid w:val="003A08C5"/>
    <w:rsid w:val="003A266E"/>
    <w:rsid w:val="003A4BD5"/>
    <w:rsid w:val="003B3EF5"/>
    <w:rsid w:val="003B4669"/>
    <w:rsid w:val="003B5037"/>
    <w:rsid w:val="003B74AA"/>
    <w:rsid w:val="003C0FC8"/>
    <w:rsid w:val="003C192F"/>
    <w:rsid w:val="003C3FCC"/>
    <w:rsid w:val="003C68E4"/>
    <w:rsid w:val="003D07B6"/>
    <w:rsid w:val="003D0BF4"/>
    <w:rsid w:val="003D24F5"/>
    <w:rsid w:val="003E1565"/>
    <w:rsid w:val="003E352C"/>
    <w:rsid w:val="003E4EE1"/>
    <w:rsid w:val="003E5F80"/>
    <w:rsid w:val="003E78FA"/>
    <w:rsid w:val="003E7CF7"/>
    <w:rsid w:val="003E7E4E"/>
    <w:rsid w:val="003E7FA0"/>
    <w:rsid w:val="003F03F6"/>
    <w:rsid w:val="003F2EFA"/>
    <w:rsid w:val="003F515F"/>
    <w:rsid w:val="003F615E"/>
    <w:rsid w:val="003F69F5"/>
    <w:rsid w:val="0040037C"/>
    <w:rsid w:val="0040291C"/>
    <w:rsid w:val="00402946"/>
    <w:rsid w:val="00402A82"/>
    <w:rsid w:val="00402AD3"/>
    <w:rsid w:val="00403026"/>
    <w:rsid w:val="004031F9"/>
    <w:rsid w:val="00406E5E"/>
    <w:rsid w:val="00407A85"/>
    <w:rsid w:val="004101D1"/>
    <w:rsid w:val="004157C1"/>
    <w:rsid w:val="0041586D"/>
    <w:rsid w:val="00417BA1"/>
    <w:rsid w:val="00420970"/>
    <w:rsid w:val="004224BC"/>
    <w:rsid w:val="00423205"/>
    <w:rsid w:val="00424E1E"/>
    <w:rsid w:val="00426EB5"/>
    <w:rsid w:val="00426EE6"/>
    <w:rsid w:val="00427405"/>
    <w:rsid w:val="00427D45"/>
    <w:rsid w:val="004302FB"/>
    <w:rsid w:val="00430A94"/>
    <w:rsid w:val="00432935"/>
    <w:rsid w:val="004339EB"/>
    <w:rsid w:val="004359C7"/>
    <w:rsid w:val="00435AEF"/>
    <w:rsid w:val="00435BB9"/>
    <w:rsid w:val="00437086"/>
    <w:rsid w:val="004426F3"/>
    <w:rsid w:val="00444ABD"/>
    <w:rsid w:val="00447FFC"/>
    <w:rsid w:val="00457372"/>
    <w:rsid w:val="00460BB1"/>
    <w:rsid w:val="00461A86"/>
    <w:rsid w:val="00463424"/>
    <w:rsid w:val="00464DFB"/>
    <w:rsid w:val="00466594"/>
    <w:rsid w:val="0046705A"/>
    <w:rsid w:val="00467AC3"/>
    <w:rsid w:val="00471001"/>
    <w:rsid w:val="00471309"/>
    <w:rsid w:val="00473036"/>
    <w:rsid w:val="004732DD"/>
    <w:rsid w:val="0047378F"/>
    <w:rsid w:val="0047796A"/>
    <w:rsid w:val="00483BC4"/>
    <w:rsid w:val="004848CB"/>
    <w:rsid w:val="00484AAA"/>
    <w:rsid w:val="0048514E"/>
    <w:rsid w:val="004854B5"/>
    <w:rsid w:val="00485E92"/>
    <w:rsid w:val="00486ADB"/>
    <w:rsid w:val="00487225"/>
    <w:rsid w:val="004878CC"/>
    <w:rsid w:val="00490580"/>
    <w:rsid w:val="0049480D"/>
    <w:rsid w:val="004A0A6F"/>
    <w:rsid w:val="004A1AC7"/>
    <w:rsid w:val="004A3481"/>
    <w:rsid w:val="004A44EF"/>
    <w:rsid w:val="004A5801"/>
    <w:rsid w:val="004B0A31"/>
    <w:rsid w:val="004B0A3F"/>
    <w:rsid w:val="004B0EF3"/>
    <w:rsid w:val="004B3610"/>
    <w:rsid w:val="004B6D81"/>
    <w:rsid w:val="004B71E5"/>
    <w:rsid w:val="004B79C7"/>
    <w:rsid w:val="004C256E"/>
    <w:rsid w:val="004C4710"/>
    <w:rsid w:val="004C7DF7"/>
    <w:rsid w:val="004D0791"/>
    <w:rsid w:val="004D1B89"/>
    <w:rsid w:val="004D3F61"/>
    <w:rsid w:val="004D7019"/>
    <w:rsid w:val="004E2201"/>
    <w:rsid w:val="004E28D3"/>
    <w:rsid w:val="004E56E5"/>
    <w:rsid w:val="004E78DD"/>
    <w:rsid w:val="004F1463"/>
    <w:rsid w:val="004F26DF"/>
    <w:rsid w:val="004F48D9"/>
    <w:rsid w:val="004F64F0"/>
    <w:rsid w:val="005017C8"/>
    <w:rsid w:val="0050323A"/>
    <w:rsid w:val="00503A0D"/>
    <w:rsid w:val="00503B58"/>
    <w:rsid w:val="00507BD3"/>
    <w:rsid w:val="005109ED"/>
    <w:rsid w:val="0051147E"/>
    <w:rsid w:val="005127E0"/>
    <w:rsid w:val="00512DA3"/>
    <w:rsid w:val="00515558"/>
    <w:rsid w:val="00515692"/>
    <w:rsid w:val="00515956"/>
    <w:rsid w:val="00515E54"/>
    <w:rsid w:val="00515F2E"/>
    <w:rsid w:val="00521D3A"/>
    <w:rsid w:val="0052303A"/>
    <w:rsid w:val="005236F7"/>
    <w:rsid w:val="00527B4C"/>
    <w:rsid w:val="00527F91"/>
    <w:rsid w:val="00535133"/>
    <w:rsid w:val="00540BE5"/>
    <w:rsid w:val="005414F4"/>
    <w:rsid w:val="005451A6"/>
    <w:rsid w:val="00545347"/>
    <w:rsid w:val="0054564B"/>
    <w:rsid w:val="0055130F"/>
    <w:rsid w:val="00551E62"/>
    <w:rsid w:val="00555468"/>
    <w:rsid w:val="00557C37"/>
    <w:rsid w:val="0056180B"/>
    <w:rsid w:val="00563E92"/>
    <w:rsid w:val="00564D11"/>
    <w:rsid w:val="0056747B"/>
    <w:rsid w:val="00570595"/>
    <w:rsid w:val="005747A0"/>
    <w:rsid w:val="005756CA"/>
    <w:rsid w:val="00577566"/>
    <w:rsid w:val="005804F8"/>
    <w:rsid w:val="00580A29"/>
    <w:rsid w:val="00581127"/>
    <w:rsid w:val="005821B7"/>
    <w:rsid w:val="00582CB0"/>
    <w:rsid w:val="00583B07"/>
    <w:rsid w:val="005859EF"/>
    <w:rsid w:val="0058635F"/>
    <w:rsid w:val="0059716E"/>
    <w:rsid w:val="005A0660"/>
    <w:rsid w:val="005A0A99"/>
    <w:rsid w:val="005A255D"/>
    <w:rsid w:val="005A47FB"/>
    <w:rsid w:val="005A5CB7"/>
    <w:rsid w:val="005A6C05"/>
    <w:rsid w:val="005B093C"/>
    <w:rsid w:val="005B3F28"/>
    <w:rsid w:val="005B4097"/>
    <w:rsid w:val="005B51D8"/>
    <w:rsid w:val="005B5876"/>
    <w:rsid w:val="005B7D15"/>
    <w:rsid w:val="005C09F0"/>
    <w:rsid w:val="005C2B06"/>
    <w:rsid w:val="005C46F2"/>
    <w:rsid w:val="005C5354"/>
    <w:rsid w:val="005C5D17"/>
    <w:rsid w:val="005D0045"/>
    <w:rsid w:val="005D12F3"/>
    <w:rsid w:val="005D15FD"/>
    <w:rsid w:val="005D1A92"/>
    <w:rsid w:val="005D3BC8"/>
    <w:rsid w:val="005D4043"/>
    <w:rsid w:val="005D53E8"/>
    <w:rsid w:val="005D5CDB"/>
    <w:rsid w:val="005D5F9A"/>
    <w:rsid w:val="005D7670"/>
    <w:rsid w:val="005E0E1B"/>
    <w:rsid w:val="005E2C28"/>
    <w:rsid w:val="005E4515"/>
    <w:rsid w:val="005E4942"/>
    <w:rsid w:val="005E5AC7"/>
    <w:rsid w:val="005E5E2C"/>
    <w:rsid w:val="005F136F"/>
    <w:rsid w:val="005F33FA"/>
    <w:rsid w:val="005F3BB5"/>
    <w:rsid w:val="00601959"/>
    <w:rsid w:val="00602583"/>
    <w:rsid w:val="00602E1D"/>
    <w:rsid w:val="00603AAE"/>
    <w:rsid w:val="00606BF9"/>
    <w:rsid w:val="006077B5"/>
    <w:rsid w:val="00610C17"/>
    <w:rsid w:val="0061631F"/>
    <w:rsid w:val="00616C42"/>
    <w:rsid w:val="00617E99"/>
    <w:rsid w:val="00620564"/>
    <w:rsid w:val="00621686"/>
    <w:rsid w:val="00621952"/>
    <w:rsid w:val="00623139"/>
    <w:rsid w:val="00625487"/>
    <w:rsid w:val="00626EF9"/>
    <w:rsid w:val="00630B9D"/>
    <w:rsid w:val="0063348B"/>
    <w:rsid w:val="006334E5"/>
    <w:rsid w:val="00634147"/>
    <w:rsid w:val="00635148"/>
    <w:rsid w:val="00636F37"/>
    <w:rsid w:val="0063796E"/>
    <w:rsid w:val="0064020A"/>
    <w:rsid w:val="00640523"/>
    <w:rsid w:val="00641E87"/>
    <w:rsid w:val="00643727"/>
    <w:rsid w:val="00644B68"/>
    <w:rsid w:val="00645FC6"/>
    <w:rsid w:val="00646AA0"/>
    <w:rsid w:val="0064765C"/>
    <w:rsid w:val="006503B1"/>
    <w:rsid w:val="00652BDF"/>
    <w:rsid w:val="00653437"/>
    <w:rsid w:val="00653FF4"/>
    <w:rsid w:val="006554DE"/>
    <w:rsid w:val="0066036B"/>
    <w:rsid w:val="006604AB"/>
    <w:rsid w:val="0066220B"/>
    <w:rsid w:val="00662513"/>
    <w:rsid w:val="00663101"/>
    <w:rsid w:val="00663367"/>
    <w:rsid w:val="00664396"/>
    <w:rsid w:val="006647B8"/>
    <w:rsid w:val="00664E59"/>
    <w:rsid w:val="00666CEF"/>
    <w:rsid w:val="006702F6"/>
    <w:rsid w:val="00670EE6"/>
    <w:rsid w:val="00674CA9"/>
    <w:rsid w:val="006752DD"/>
    <w:rsid w:val="0067626B"/>
    <w:rsid w:val="006817A5"/>
    <w:rsid w:val="00682BA4"/>
    <w:rsid w:val="006840BD"/>
    <w:rsid w:val="00685971"/>
    <w:rsid w:val="0068599B"/>
    <w:rsid w:val="00686171"/>
    <w:rsid w:val="00686312"/>
    <w:rsid w:val="0068639B"/>
    <w:rsid w:val="00686B5D"/>
    <w:rsid w:val="00690D49"/>
    <w:rsid w:val="006933C4"/>
    <w:rsid w:val="00695778"/>
    <w:rsid w:val="006A0A9C"/>
    <w:rsid w:val="006A112E"/>
    <w:rsid w:val="006A2C15"/>
    <w:rsid w:val="006A3D9F"/>
    <w:rsid w:val="006A3F9E"/>
    <w:rsid w:val="006A41B4"/>
    <w:rsid w:val="006A5A15"/>
    <w:rsid w:val="006A7B7E"/>
    <w:rsid w:val="006B05FD"/>
    <w:rsid w:val="006B1B17"/>
    <w:rsid w:val="006B2814"/>
    <w:rsid w:val="006B514D"/>
    <w:rsid w:val="006B679B"/>
    <w:rsid w:val="006C0449"/>
    <w:rsid w:val="006C11BE"/>
    <w:rsid w:val="006C40F7"/>
    <w:rsid w:val="006C64BC"/>
    <w:rsid w:val="006C7426"/>
    <w:rsid w:val="006D2B0B"/>
    <w:rsid w:val="006D2B1B"/>
    <w:rsid w:val="006D3C26"/>
    <w:rsid w:val="006D72FB"/>
    <w:rsid w:val="006E1D3D"/>
    <w:rsid w:val="006E2A89"/>
    <w:rsid w:val="006E3349"/>
    <w:rsid w:val="006E3718"/>
    <w:rsid w:val="006E4688"/>
    <w:rsid w:val="006E7947"/>
    <w:rsid w:val="006E79D4"/>
    <w:rsid w:val="006F00EA"/>
    <w:rsid w:val="006F35B0"/>
    <w:rsid w:val="006F39D8"/>
    <w:rsid w:val="006F616A"/>
    <w:rsid w:val="006F638A"/>
    <w:rsid w:val="006F7748"/>
    <w:rsid w:val="00700532"/>
    <w:rsid w:val="00703288"/>
    <w:rsid w:val="007037E5"/>
    <w:rsid w:val="0070417A"/>
    <w:rsid w:val="00704ECB"/>
    <w:rsid w:val="0070585E"/>
    <w:rsid w:val="00705875"/>
    <w:rsid w:val="007068A6"/>
    <w:rsid w:val="00706B99"/>
    <w:rsid w:val="007153D9"/>
    <w:rsid w:val="00715BB7"/>
    <w:rsid w:val="00720863"/>
    <w:rsid w:val="0072248E"/>
    <w:rsid w:val="00722584"/>
    <w:rsid w:val="00724268"/>
    <w:rsid w:val="007242CF"/>
    <w:rsid w:val="00726F09"/>
    <w:rsid w:val="00727E80"/>
    <w:rsid w:val="0073003B"/>
    <w:rsid w:val="00731C3D"/>
    <w:rsid w:val="00731E8A"/>
    <w:rsid w:val="00733145"/>
    <w:rsid w:val="007339A6"/>
    <w:rsid w:val="00734F58"/>
    <w:rsid w:val="00735A49"/>
    <w:rsid w:val="00735E23"/>
    <w:rsid w:val="00736B1C"/>
    <w:rsid w:val="00736C20"/>
    <w:rsid w:val="007419F8"/>
    <w:rsid w:val="00742205"/>
    <w:rsid w:val="007424CE"/>
    <w:rsid w:val="00743011"/>
    <w:rsid w:val="0074324A"/>
    <w:rsid w:val="00745C80"/>
    <w:rsid w:val="007474EC"/>
    <w:rsid w:val="00752DE7"/>
    <w:rsid w:val="00753359"/>
    <w:rsid w:val="00753B80"/>
    <w:rsid w:val="00753C04"/>
    <w:rsid w:val="0075618F"/>
    <w:rsid w:val="007567CC"/>
    <w:rsid w:val="0075726D"/>
    <w:rsid w:val="00760139"/>
    <w:rsid w:val="0076338E"/>
    <w:rsid w:val="00767661"/>
    <w:rsid w:val="00770383"/>
    <w:rsid w:val="00770457"/>
    <w:rsid w:val="0077175B"/>
    <w:rsid w:val="007720E5"/>
    <w:rsid w:val="007737A1"/>
    <w:rsid w:val="007742F8"/>
    <w:rsid w:val="007746AA"/>
    <w:rsid w:val="0077705F"/>
    <w:rsid w:val="0077714F"/>
    <w:rsid w:val="00780076"/>
    <w:rsid w:val="00782B1B"/>
    <w:rsid w:val="00782CB9"/>
    <w:rsid w:val="00783B75"/>
    <w:rsid w:val="00784ABF"/>
    <w:rsid w:val="007854C1"/>
    <w:rsid w:val="00787A6B"/>
    <w:rsid w:val="00790794"/>
    <w:rsid w:val="0079093B"/>
    <w:rsid w:val="00791EE6"/>
    <w:rsid w:val="007933DF"/>
    <w:rsid w:val="00793872"/>
    <w:rsid w:val="0079539A"/>
    <w:rsid w:val="007A3AE5"/>
    <w:rsid w:val="007B3211"/>
    <w:rsid w:val="007B4DAD"/>
    <w:rsid w:val="007C08C5"/>
    <w:rsid w:val="007C0A5A"/>
    <w:rsid w:val="007C2F59"/>
    <w:rsid w:val="007D20A6"/>
    <w:rsid w:val="007D24C8"/>
    <w:rsid w:val="007D49E2"/>
    <w:rsid w:val="007D67EC"/>
    <w:rsid w:val="007D68B8"/>
    <w:rsid w:val="007D6E89"/>
    <w:rsid w:val="007E0317"/>
    <w:rsid w:val="007E0CE7"/>
    <w:rsid w:val="007E1C8B"/>
    <w:rsid w:val="007E3FC4"/>
    <w:rsid w:val="007E7500"/>
    <w:rsid w:val="007F2560"/>
    <w:rsid w:val="007F60D4"/>
    <w:rsid w:val="00800CC5"/>
    <w:rsid w:val="00802488"/>
    <w:rsid w:val="0080422B"/>
    <w:rsid w:val="0081187C"/>
    <w:rsid w:val="00812162"/>
    <w:rsid w:val="00812F3F"/>
    <w:rsid w:val="00813053"/>
    <w:rsid w:val="00817FB1"/>
    <w:rsid w:val="00820F35"/>
    <w:rsid w:val="00821F29"/>
    <w:rsid w:val="008220FD"/>
    <w:rsid w:val="00822305"/>
    <w:rsid w:val="008266E7"/>
    <w:rsid w:val="00826A75"/>
    <w:rsid w:val="00827907"/>
    <w:rsid w:val="00830308"/>
    <w:rsid w:val="00832803"/>
    <w:rsid w:val="00835533"/>
    <w:rsid w:val="00841F19"/>
    <w:rsid w:val="00844037"/>
    <w:rsid w:val="008463CD"/>
    <w:rsid w:val="00847F7D"/>
    <w:rsid w:val="00851532"/>
    <w:rsid w:val="008532C6"/>
    <w:rsid w:val="00853E2D"/>
    <w:rsid w:val="008547E2"/>
    <w:rsid w:val="00854F51"/>
    <w:rsid w:val="008601D0"/>
    <w:rsid w:val="008615F8"/>
    <w:rsid w:val="00861AD6"/>
    <w:rsid w:val="00861FCB"/>
    <w:rsid w:val="0086334B"/>
    <w:rsid w:val="00865724"/>
    <w:rsid w:val="0086650B"/>
    <w:rsid w:val="008703DD"/>
    <w:rsid w:val="00881936"/>
    <w:rsid w:val="008829A4"/>
    <w:rsid w:val="008860F9"/>
    <w:rsid w:val="00890618"/>
    <w:rsid w:val="00890E84"/>
    <w:rsid w:val="008943EB"/>
    <w:rsid w:val="008947EF"/>
    <w:rsid w:val="008956B2"/>
    <w:rsid w:val="00895F22"/>
    <w:rsid w:val="008A04F7"/>
    <w:rsid w:val="008A050B"/>
    <w:rsid w:val="008A194B"/>
    <w:rsid w:val="008A41FF"/>
    <w:rsid w:val="008A4A99"/>
    <w:rsid w:val="008A5469"/>
    <w:rsid w:val="008A7CA0"/>
    <w:rsid w:val="008B1D84"/>
    <w:rsid w:val="008B25A9"/>
    <w:rsid w:val="008B50F9"/>
    <w:rsid w:val="008B52C7"/>
    <w:rsid w:val="008B74AE"/>
    <w:rsid w:val="008B7A6E"/>
    <w:rsid w:val="008C08D8"/>
    <w:rsid w:val="008C545D"/>
    <w:rsid w:val="008C7BF5"/>
    <w:rsid w:val="008D01DE"/>
    <w:rsid w:val="008D056D"/>
    <w:rsid w:val="008D362E"/>
    <w:rsid w:val="008D456E"/>
    <w:rsid w:val="008E47DF"/>
    <w:rsid w:val="008E65EF"/>
    <w:rsid w:val="008F03D8"/>
    <w:rsid w:val="008F0744"/>
    <w:rsid w:val="008F1AEC"/>
    <w:rsid w:val="008F30DB"/>
    <w:rsid w:val="008F5CDC"/>
    <w:rsid w:val="008F689C"/>
    <w:rsid w:val="008F6F47"/>
    <w:rsid w:val="00900623"/>
    <w:rsid w:val="00900E05"/>
    <w:rsid w:val="009017D4"/>
    <w:rsid w:val="009026D5"/>
    <w:rsid w:val="00903BF2"/>
    <w:rsid w:val="00903EA2"/>
    <w:rsid w:val="00907AE5"/>
    <w:rsid w:val="00910BB3"/>
    <w:rsid w:val="0091159A"/>
    <w:rsid w:val="00912EB0"/>
    <w:rsid w:val="00915348"/>
    <w:rsid w:val="009154FA"/>
    <w:rsid w:val="009202E0"/>
    <w:rsid w:val="0092293F"/>
    <w:rsid w:val="009263A0"/>
    <w:rsid w:val="00926995"/>
    <w:rsid w:val="00926C85"/>
    <w:rsid w:val="00926CE0"/>
    <w:rsid w:val="00932633"/>
    <w:rsid w:val="00935CB0"/>
    <w:rsid w:val="00936191"/>
    <w:rsid w:val="0093777F"/>
    <w:rsid w:val="00940098"/>
    <w:rsid w:val="00941FDD"/>
    <w:rsid w:val="00944C46"/>
    <w:rsid w:val="00945301"/>
    <w:rsid w:val="00946A8B"/>
    <w:rsid w:val="009500E7"/>
    <w:rsid w:val="00951543"/>
    <w:rsid w:val="00952BFF"/>
    <w:rsid w:val="009555CB"/>
    <w:rsid w:val="00955618"/>
    <w:rsid w:val="00956BBD"/>
    <w:rsid w:val="00962839"/>
    <w:rsid w:val="00963794"/>
    <w:rsid w:val="00966E8C"/>
    <w:rsid w:val="00980784"/>
    <w:rsid w:val="00982052"/>
    <w:rsid w:val="009829C6"/>
    <w:rsid w:val="009866B7"/>
    <w:rsid w:val="00987226"/>
    <w:rsid w:val="00987565"/>
    <w:rsid w:val="00987D95"/>
    <w:rsid w:val="009912B3"/>
    <w:rsid w:val="00992399"/>
    <w:rsid w:val="009968A2"/>
    <w:rsid w:val="009975AD"/>
    <w:rsid w:val="009A26C9"/>
    <w:rsid w:val="009A75E4"/>
    <w:rsid w:val="009A7F0B"/>
    <w:rsid w:val="009B1753"/>
    <w:rsid w:val="009B3859"/>
    <w:rsid w:val="009B4681"/>
    <w:rsid w:val="009B5793"/>
    <w:rsid w:val="009B5D7D"/>
    <w:rsid w:val="009B6DB3"/>
    <w:rsid w:val="009C31BB"/>
    <w:rsid w:val="009C58CF"/>
    <w:rsid w:val="009C61CB"/>
    <w:rsid w:val="009C6B6C"/>
    <w:rsid w:val="009C7CDE"/>
    <w:rsid w:val="009D0DF1"/>
    <w:rsid w:val="009D31A2"/>
    <w:rsid w:val="009D35B8"/>
    <w:rsid w:val="009D7382"/>
    <w:rsid w:val="009D7733"/>
    <w:rsid w:val="009E00FD"/>
    <w:rsid w:val="009E1079"/>
    <w:rsid w:val="009E5888"/>
    <w:rsid w:val="009F2B5D"/>
    <w:rsid w:val="009F4DF7"/>
    <w:rsid w:val="009F568E"/>
    <w:rsid w:val="00A01179"/>
    <w:rsid w:val="00A016BA"/>
    <w:rsid w:val="00A04AB8"/>
    <w:rsid w:val="00A04F6A"/>
    <w:rsid w:val="00A07E38"/>
    <w:rsid w:val="00A10268"/>
    <w:rsid w:val="00A10FF4"/>
    <w:rsid w:val="00A12026"/>
    <w:rsid w:val="00A1402C"/>
    <w:rsid w:val="00A14FB0"/>
    <w:rsid w:val="00A17AAA"/>
    <w:rsid w:val="00A17AE7"/>
    <w:rsid w:val="00A22EFF"/>
    <w:rsid w:val="00A232B6"/>
    <w:rsid w:val="00A30376"/>
    <w:rsid w:val="00A32B73"/>
    <w:rsid w:val="00A337D4"/>
    <w:rsid w:val="00A35C91"/>
    <w:rsid w:val="00A402FE"/>
    <w:rsid w:val="00A41342"/>
    <w:rsid w:val="00A43C6D"/>
    <w:rsid w:val="00A52436"/>
    <w:rsid w:val="00A52745"/>
    <w:rsid w:val="00A5287A"/>
    <w:rsid w:val="00A52C9C"/>
    <w:rsid w:val="00A52E0D"/>
    <w:rsid w:val="00A533B4"/>
    <w:rsid w:val="00A5370B"/>
    <w:rsid w:val="00A53921"/>
    <w:rsid w:val="00A53B10"/>
    <w:rsid w:val="00A569F3"/>
    <w:rsid w:val="00A56BD7"/>
    <w:rsid w:val="00A572AE"/>
    <w:rsid w:val="00A6049D"/>
    <w:rsid w:val="00A607B2"/>
    <w:rsid w:val="00A64B26"/>
    <w:rsid w:val="00A65EE6"/>
    <w:rsid w:val="00A71E86"/>
    <w:rsid w:val="00A76422"/>
    <w:rsid w:val="00A76776"/>
    <w:rsid w:val="00A811F2"/>
    <w:rsid w:val="00A81B61"/>
    <w:rsid w:val="00A82BEA"/>
    <w:rsid w:val="00A831B8"/>
    <w:rsid w:val="00A83E60"/>
    <w:rsid w:val="00A85EBA"/>
    <w:rsid w:val="00A86784"/>
    <w:rsid w:val="00A878D9"/>
    <w:rsid w:val="00A90AB6"/>
    <w:rsid w:val="00A924DA"/>
    <w:rsid w:val="00A953D2"/>
    <w:rsid w:val="00A97E10"/>
    <w:rsid w:val="00AA32D3"/>
    <w:rsid w:val="00AA505A"/>
    <w:rsid w:val="00AA53DC"/>
    <w:rsid w:val="00AB0621"/>
    <w:rsid w:val="00AB1BF7"/>
    <w:rsid w:val="00AB4585"/>
    <w:rsid w:val="00AB6E9A"/>
    <w:rsid w:val="00AC3085"/>
    <w:rsid w:val="00AD368C"/>
    <w:rsid w:val="00AD3D1E"/>
    <w:rsid w:val="00AD4743"/>
    <w:rsid w:val="00AD593F"/>
    <w:rsid w:val="00AD71D4"/>
    <w:rsid w:val="00AD7DD1"/>
    <w:rsid w:val="00AE13E1"/>
    <w:rsid w:val="00AE1AB8"/>
    <w:rsid w:val="00AE21CD"/>
    <w:rsid w:val="00AE62FB"/>
    <w:rsid w:val="00AE6F10"/>
    <w:rsid w:val="00AF1213"/>
    <w:rsid w:val="00AF43D9"/>
    <w:rsid w:val="00AF5AAE"/>
    <w:rsid w:val="00B002AB"/>
    <w:rsid w:val="00B0108E"/>
    <w:rsid w:val="00B0142B"/>
    <w:rsid w:val="00B0349B"/>
    <w:rsid w:val="00B0630E"/>
    <w:rsid w:val="00B065E3"/>
    <w:rsid w:val="00B076AE"/>
    <w:rsid w:val="00B07B44"/>
    <w:rsid w:val="00B07B84"/>
    <w:rsid w:val="00B11513"/>
    <w:rsid w:val="00B137D3"/>
    <w:rsid w:val="00B14504"/>
    <w:rsid w:val="00B14D53"/>
    <w:rsid w:val="00B16341"/>
    <w:rsid w:val="00B16B0E"/>
    <w:rsid w:val="00B21604"/>
    <w:rsid w:val="00B2338C"/>
    <w:rsid w:val="00B236EC"/>
    <w:rsid w:val="00B23717"/>
    <w:rsid w:val="00B23AD2"/>
    <w:rsid w:val="00B272C9"/>
    <w:rsid w:val="00B3069C"/>
    <w:rsid w:val="00B3140A"/>
    <w:rsid w:val="00B315CE"/>
    <w:rsid w:val="00B31D72"/>
    <w:rsid w:val="00B31E7F"/>
    <w:rsid w:val="00B34713"/>
    <w:rsid w:val="00B35C6F"/>
    <w:rsid w:val="00B363C8"/>
    <w:rsid w:val="00B41233"/>
    <w:rsid w:val="00B41BF6"/>
    <w:rsid w:val="00B44794"/>
    <w:rsid w:val="00B4705B"/>
    <w:rsid w:val="00B50AD5"/>
    <w:rsid w:val="00B5508D"/>
    <w:rsid w:val="00B5560F"/>
    <w:rsid w:val="00B605A9"/>
    <w:rsid w:val="00B621B4"/>
    <w:rsid w:val="00B62DF5"/>
    <w:rsid w:val="00B63AD5"/>
    <w:rsid w:val="00B65039"/>
    <w:rsid w:val="00B738F9"/>
    <w:rsid w:val="00B74715"/>
    <w:rsid w:val="00B75B94"/>
    <w:rsid w:val="00B75E6B"/>
    <w:rsid w:val="00B763BD"/>
    <w:rsid w:val="00B77A2B"/>
    <w:rsid w:val="00B86B6A"/>
    <w:rsid w:val="00B91F96"/>
    <w:rsid w:val="00B93963"/>
    <w:rsid w:val="00B94EFA"/>
    <w:rsid w:val="00BA04BE"/>
    <w:rsid w:val="00BA1229"/>
    <w:rsid w:val="00BA1248"/>
    <w:rsid w:val="00BA4FA7"/>
    <w:rsid w:val="00BA59DF"/>
    <w:rsid w:val="00BA6F28"/>
    <w:rsid w:val="00BA6F45"/>
    <w:rsid w:val="00BB081A"/>
    <w:rsid w:val="00BB216E"/>
    <w:rsid w:val="00BB61EC"/>
    <w:rsid w:val="00BC02C2"/>
    <w:rsid w:val="00BC0F2E"/>
    <w:rsid w:val="00BC220F"/>
    <w:rsid w:val="00BC6B98"/>
    <w:rsid w:val="00BC7F5D"/>
    <w:rsid w:val="00BD1642"/>
    <w:rsid w:val="00BD396F"/>
    <w:rsid w:val="00BE1DB6"/>
    <w:rsid w:val="00BE24C9"/>
    <w:rsid w:val="00BE3FAC"/>
    <w:rsid w:val="00BE4339"/>
    <w:rsid w:val="00BE5AB9"/>
    <w:rsid w:val="00BE6179"/>
    <w:rsid w:val="00BE6571"/>
    <w:rsid w:val="00BE7906"/>
    <w:rsid w:val="00BF06E3"/>
    <w:rsid w:val="00BF1428"/>
    <w:rsid w:val="00BF162C"/>
    <w:rsid w:val="00BF42D3"/>
    <w:rsid w:val="00BF547D"/>
    <w:rsid w:val="00BF72A9"/>
    <w:rsid w:val="00C0358D"/>
    <w:rsid w:val="00C03E60"/>
    <w:rsid w:val="00C059B9"/>
    <w:rsid w:val="00C075EB"/>
    <w:rsid w:val="00C12691"/>
    <w:rsid w:val="00C16EE7"/>
    <w:rsid w:val="00C16F71"/>
    <w:rsid w:val="00C205AC"/>
    <w:rsid w:val="00C20B3C"/>
    <w:rsid w:val="00C213E7"/>
    <w:rsid w:val="00C21791"/>
    <w:rsid w:val="00C21F38"/>
    <w:rsid w:val="00C22312"/>
    <w:rsid w:val="00C25533"/>
    <w:rsid w:val="00C36FC0"/>
    <w:rsid w:val="00C408AE"/>
    <w:rsid w:val="00C40FFE"/>
    <w:rsid w:val="00C410B3"/>
    <w:rsid w:val="00C41C19"/>
    <w:rsid w:val="00C41EF6"/>
    <w:rsid w:val="00C423B9"/>
    <w:rsid w:val="00C443EC"/>
    <w:rsid w:val="00C46E85"/>
    <w:rsid w:val="00C503E1"/>
    <w:rsid w:val="00C5204C"/>
    <w:rsid w:val="00C531B5"/>
    <w:rsid w:val="00C5325E"/>
    <w:rsid w:val="00C53A5E"/>
    <w:rsid w:val="00C53AC7"/>
    <w:rsid w:val="00C53BAD"/>
    <w:rsid w:val="00C5673A"/>
    <w:rsid w:val="00C61A5F"/>
    <w:rsid w:val="00C649EF"/>
    <w:rsid w:val="00C64CE1"/>
    <w:rsid w:val="00C653C4"/>
    <w:rsid w:val="00C65A82"/>
    <w:rsid w:val="00C67382"/>
    <w:rsid w:val="00C67D5A"/>
    <w:rsid w:val="00C71267"/>
    <w:rsid w:val="00C755A7"/>
    <w:rsid w:val="00C7576D"/>
    <w:rsid w:val="00C75897"/>
    <w:rsid w:val="00C75EB1"/>
    <w:rsid w:val="00C76A7D"/>
    <w:rsid w:val="00C82BE2"/>
    <w:rsid w:val="00C84434"/>
    <w:rsid w:val="00C86038"/>
    <w:rsid w:val="00C92014"/>
    <w:rsid w:val="00C94938"/>
    <w:rsid w:val="00C95A7C"/>
    <w:rsid w:val="00C9653B"/>
    <w:rsid w:val="00CA3641"/>
    <w:rsid w:val="00CA3B9B"/>
    <w:rsid w:val="00CA4434"/>
    <w:rsid w:val="00CA6F39"/>
    <w:rsid w:val="00CA78AF"/>
    <w:rsid w:val="00CB02D4"/>
    <w:rsid w:val="00CB03A6"/>
    <w:rsid w:val="00CB0EED"/>
    <w:rsid w:val="00CB26E1"/>
    <w:rsid w:val="00CB6A3B"/>
    <w:rsid w:val="00CB6F89"/>
    <w:rsid w:val="00CC104D"/>
    <w:rsid w:val="00CC1836"/>
    <w:rsid w:val="00CC4FD8"/>
    <w:rsid w:val="00CC6391"/>
    <w:rsid w:val="00CD06F9"/>
    <w:rsid w:val="00CD49AB"/>
    <w:rsid w:val="00CD6918"/>
    <w:rsid w:val="00CE16D2"/>
    <w:rsid w:val="00CE1926"/>
    <w:rsid w:val="00CE1DEE"/>
    <w:rsid w:val="00CF1BF9"/>
    <w:rsid w:val="00CF35BC"/>
    <w:rsid w:val="00CF384A"/>
    <w:rsid w:val="00CF3D6B"/>
    <w:rsid w:val="00CF4300"/>
    <w:rsid w:val="00CF4B58"/>
    <w:rsid w:val="00D015B9"/>
    <w:rsid w:val="00D01CD4"/>
    <w:rsid w:val="00D05A3A"/>
    <w:rsid w:val="00D13504"/>
    <w:rsid w:val="00D1419C"/>
    <w:rsid w:val="00D17B69"/>
    <w:rsid w:val="00D20994"/>
    <w:rsid w:val="00D22599"/>
    <w:rsid w:val="00D23B32"/>
    <w:rsid w:val="00D24324"/>
    <w:rsid w:val="00D26F3B"/>
    <w:rsid w:val="00D27C32"/>
    <w:rsid w:val="00D334CA"/>
    <w:rsid w:val="00D34763"/>
    <w:rsid w:val="00D34C56"/>
    <w:rsid w:val="00D36696"/>
    <w:rsid w:val="00D37285"/>
    <w:rsid w:val="00D40FE9"/>
    <w:rsid w:val="00D41339"/>
    <w:rsid w:val="00D425E5"/>
    <w:rsid w:val="00D42E22"/>
    <w:rsid w:val="00D43460"/>
    <w:rsid w:val="00D438E7"/>
    <w:rsid w:val="00D4435D"/>
    <w:rsid w:val="00D479CE"/>
    <w:rsid w:val="00D50C6C"/>
    <w:rsid w:val="00D50D50"/>
    <w:rsid w:val="00D5130F"/>
    <w:rsid w:val="00D5257B"/>
    <w:rsid w:val="00D52880"/>
    <w:rsid w:val="00D55867"/>
    <w:rsid w:val="00D63D35"/>
    <w:rsid w:val="00D71DA6"/>
    <w:rsid w:val="00D72C8D"/>
    <w:rsid w:val="00D72F1A"/>
    <w:rsid w:val="00D7480B"/>
    <w:rsid w:val="00D749D0"/>
    <w:rsid w:val="00D833D6"/>
    <w:rsid w:val="00D84CBA"/>
    <w:rsid w:val="00D86428"/>
    <w:rsid w:val="00D870D1"/>
    <w:rsid w:val="00D917EB"/>
    <w:rsid w:val="00D91FA1"/>
    <w:rsid w:val="00D93316"/>
    <w:rsid w:val="00D935C6"/>
    <w:rsid w:val="00D95BDE"/>
    <w:rsid w:val="00D979A1"/>
    <w:rsid w:val="00DA19C5"/>
    <w:rsid w:val="00DA1A85"/>
    <w:rsid w:val="00DA2EF0"/>
    <w:rsid w:val="00DA416C"/>
    <w:rsid w:val="00DA48F0"/>
    <w:rsid w:val="00DB057A"/>
    <w:rsid w:val="00DB4578"/>
    <w:rsid w:val="00DB4AE4"/>
    <w:rsid w:val="00DB599A"/>
    <w:rsid w:val="00DB7BBE"/>
    <w:rsid w:val="00DC0701"/>
    <w:rsid w:val="00DC1603"/>
    <w:rsid w:val="00DC18B9"/>
    <w:rsid w:val="00DC2C08"/>
    <w:rsid w:val="00DC5A05"/>
    <w:rsid w:val="00DC6019"/>
    <w:rsid w:val="00DC7A30"/>
    <w:rsid w:val="00DC7C81"/>
    <w:rsid w:val="00DD0716"/>
    <w:rsid w:val="00DD2644"/>
    <w:rsid w:val="00DD39B1"/>
    <w:rsid w:val="00DD4DB6"/>
    <w:rsid w:val="00DD5E8D"/>
    <w:rsid w:val="00DD71DB"/>
    <w:rsid w:val="00DE0EB2"/>
    <w:rsid w:val="00DE4E39"/>
    <w:rsid w:val="00DE5728"/>
    <w:rsid w:val="00DE5F3B"/>
    <w:rsid w:val="00DE61C4"/>
    <w:rsid w:val="00DF28C2"/>
    <w:rsid w:val="00DF3981"/>
    <w:rsid w:val="00DF3BAE"/>
    <w:rsid w:val="00DF4E2A"/>
    <w:rsid w:val="00DF5DC6"/>
    <w:rsid w:val="00DF7ACF"/>
    <w:rsid w:val="00DF7E76"/>
    <w:rsid w:val="00E03312"/>
    <w:rsid w:val="00E07A5B"/>
    <w:rsid w:val="00E07AE8"/>
    <w:rsid w:val="00E1325D"/>
    <w:rsid w:val="00E14034"/>
    <w:rsid w:val="00E15FC5"/>
    <w:rsid w:val="00E20100"/>
    <w:rsid w:val="00E212AF"/>
    <w:rsid w:val="00E2406D"/>
    <w:rsid w:val="00E24195"/>
    <w:rsid w:val="00E26050"/>
    <w:rsid w:val="00E302A1"/>
    <w:rsid w:val="00E320E7"/>
    <w:rsid w:val="00E32288"/>
    <w:rsid w:val="00E322F7"/>
    <w:rsid w:val="00E324BB"/>
    <w:rsid w:val="00E34A67"/>
    <w:rsid w:val="00E36145"/>
    <w:rsid w:val="00E36986"/>
    <w:rsid w:val="00E36D0B"/>
    <w:rsid w:val="00E4000F"/>
    <w:rsid w:val="00E42B61"/>
    <w:rsid w:val="00E441C4"/>
    <w:rsid w:val="00E449D5"/>
    <w:rsid w:val="00E45DAE"/>
    <w:rsid w:val="00E47189"/>
    <w:rsid w:val="00E52536"/>
    <w:rsid w:val="00E5634A"/>
    <w:rsid w:val="00E5664C"/>
    <w:rsid w:val="00E57580"/>
    <w:rsid w:val="00E61B89"/>
    <w:rsid w:val="00E61E36"/>
    <w:rsid w:val="00E64D5B"/>
    <w:rsid w:val="00E6644D"/>
    <w:rsid w:val="00E7002C"/>
    <w:rsid w:val="00E70820"/>
    <w:rsid w:val="00E70E83"/>
    <w:rsid w:val="00E73A79"/>
    <w:rsid w:val="00E73DAA"/>
    <w:rsid w:val="00E75B40"/>
    <w:rsid w:val="00E76535"/>
    <w:rsid w:val="00E77434"/>
    <w:rsid w:val="00E774AF"/>
    <w:rsid w:val="00E809C6"/>
    <w:rsid w:val="00E81C88"/>
    <w:rsid w:val="00E83F1C"/>
    <w:rsid w:val="00E840D4"/>
    <w:rsid w:val="00E90468"/>
    <w:rsid w:val="00E940FD"/>
    <w:rsid w:val="00E9423C"/>
    <w:rsid w:val="00E97136"/>
    <w:rsid w:val="00E978D5"/>
    <w:rsid w:val="00E97A6C"/>
    <w:rsid w:val="00EA0960"/>
    <w:rsid w:val="00EA191B"/>
    <w:rsid w:val="00EA1C87"/>
    <w:rsid w:val="00EA2C50"/>
    <w:rsid w:val="00EA484C"/>
    <w:rsid w:val="00EA5602"/>
    <w:rsid w:val="00EB0E5D"/>
    <w:rsid w:val="00EB1CED"/>
    <w:rsid w:val="00EB2146"/>
    <w:rsid w:val="00EB5F0E"/>
    <w:rsid w:val="00EB7671"/>
    <w:rsid w:val="00EB78EF"/>
    <w:rsid w:val="00EC01B2"/>
    <w:rsid w:val="00EC0806"/>
    <w:rsid w:val="00EC4569"/>
    <w:rsid w:val="00ED043D"/>
    <w:rsid w:val="00ED1986"/>
    <w:rsid w:val="00ED2EDC"/>
    <w:rsid w:val="00ED4827"/>
    <w:rsid w:val="00ED4DA9"/>
    <w:rsid w:val="00EE7BF7"/>
    <w:rsid w:val="00EF04F1"/>
    <w:rsid w:val="00EF444C"/>
    <w:rsid w:val="00EF4826"/>
    <w:rsid w:val="00EF58CA"/>
    <w:rsid w:val="00F019E2"/>
    <w:rsid w:val="00F01F51"/>
    <w:rsid w:val="00F054F3"/>
    <w:rsid w:val="00F05FD5"/>
    <w:rsid w:val="00F06486"/>
    <w:rsid w:val="00F0690C"/>
    <w:rsid w:val="00F10D5B"/>
    <w:rsid w:val="00F1461E"/>
    <w:rsid w:val="00F172A9"/>
    <w:rsid w:val="00F17661"/>
    <w:rsid w:val="00F23C0A"/>
    <w:rsid w:val="00F26F76"/>
    <w:rsid w:val="00F316EB"/>
    <w:rsid w:val="00F31F6D"/>
    <w:rsid w:val="00F32D65"/>
    <w:rsid w:val="00F369BB"/>
    <w:rsid w:val="00F40135"/>
    <w:rsid w:val="00F40EFD"/>
    <w:rsid w:val="00F41306"/>
    <w:rsid w:val="00F454BF"/>
    <w:rsid w:val="00F475F8"/>
    <w:rsid w:val="00F502DB"/>
    <w:rsid w:val="00F50C87"/>
    <w:rsid w:val="00F50CA8"/>
    <w:rsid w:val="00F525FC"/>
    <w:rsid w:val="00F52BA3"/>
    <w:rsid w:val="00F533D3"/>
    <w:rsid w:val="00F538B4"/>
    <w:rsid w:val="00F5391C"/>
    <w:rsid w:val="00F555A3"/>
    <w:rsid w:val="00F5680F"/>
    <w:rsid w:val="00F57D15"/>
    <w:rsid w:val="00F57E1A"/>
    <w:rsid w:val="00F600B6"/>
    <w:rsid w:val="00F6247F"/>
    <w:rsid w:val="00F63434"/>
    <w:rsid w:val="00F6346A"/>
    <w:rsid w:val="00F6391E"/>
    <w:rsid w:val="00F6469A"/>
    <w:rsid w:val="00F64C2F"/>
    <w:rsid w:val="00F66088"/>
    <w:rsid w:val="00F703E8"/>
    <w:rsid w:val="00F704DC"/>
    <w:rsid w:val="00F73155"/>
    <w:rsid w:val="00F73726"/>
    <w:rsid w:val="00F75F67"/>
    <w:rsid w:val="00F760D1"/>
    <w:rsid w:val="00F76B9C"/>
    <w:rsid w:val="00F76E66"/>
    <w:rsid w:val="00F76F2A"/>
    <w:rsid w:val="00F77E6D"/>
    <w:rsid w:val="00F80157"/>
    <w:rsid w:val="00F81D0A"/>
    <w:rsid w:val="00F82566"/>
    <w:rsid w:val="00F83D10"/>
    <w:rsid w:val="00F84D65"/>
    <w:rsid w:val="00F874E9"/>
    <w:rsid w:val="00F937B3"/>
    <w:rsid w:val="00F955E0"/>
    <w:rsid w:val="00F95DD1"/>
    <w:rsid w:val="00F9684D"/>
    <w:rsid w:val="00FA00FB"/>
    <w:rsid w:val="00FA04D1"/>
    <w:rsid w:val="00FA0E3D"/>
    <w:rsid w:val="00FA25E6"/>
    <w:rsid w:val="00FA28C7"/>
    <w:rsid w:val="00FA28D3"/>
    <w:rsid w:val="00FA2EE0"/>
    <w:rsid w:val="00FA446B"/>
    <w:rsid w:val="00FA4E3B"/>
    <w:rsid w:val="00FB4DEA"/>
    <w:rsid w:val="00FB4FBA"/>
    <w:rsid w:val="00FB6D82"/>
    <w:rsid w:val="00FC2E58"/>
    <w:rsid w:val="00FC3AC6"/>
    <w:rsid w:val="00FC47BC"/>
    <w:rsid w:val="00FC6752"/>
    <w:rsid w:val="00FC6AEB"/>
    <w:rsid w:val="00FD05A1"/>
    <w:rsid w:val="00FD4263"/>
    <w:rsid w:val="00FD5776"/>
    <w:rsid w:val="00FD6162"/>
    <w:rsid w:val="00FD69A1"/>
    <w:rsid w:val="00FE077D"/>
    <w:rsid w:val="00FE0CCD"/>
    <w:rsid w:val="00FE2397"/>
    <w:rsid w:val="00FE2783"/>
    <w:rsid w:val="00FE4C33"/>
    <w:rsid w:val="00FE7537"/>
    <w:rsid w:val="00FF0330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31298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D5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A59DF"/>
    <w:pPr>
      <w:ind w:left="720"/>
      <w:contextualSpacing/>
    </w:pPr>
  </w:style>
  <w:style w:type="table" w:styleId="a4">
    <w:name w:val="Table Grid"/>
    <w:basedOn w:val="a1"/>
    <w:uiPriority w:val="59"/>
    <w:rsid w:val="00666CE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3280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50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9480D"/>
    <w:rPr>
      <w:rFonts w:ascii="Tahoma" w:eastAsia="Times New Roman" w:hAnsi="Tahoma" w:cs="Tahoma"/>
      <w:sz w:val="16"/>
      <w:szCs w:val="16"/>
      <w:lang w:val="ru-RU" w:eastAsia="en-US" w:bidi="ar-SA"/>
    </w:rPr>
  </w:style>
  <w:style w:type="paragraph" w:styleId="a8">
    <w:name w:val="header"/>
    <w:basedOn w:val="a"/>
    <w:link w:val="a9"/>
    <w:uiPriority w:val="99"/>
    <w:rsid w:val="00DB7BB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AD511C"/>
    <w:rPr>
      <w:sz w:val="22"/>
      <w:szCs w:val="22"/>
      <w:lang w:eastAsia="en-US"/>
    </w:rPr>
  </w:style>
  <w:style w:type="character" w:styleId="aa">
    <w:name w:val="page number"/>
    <w:uiPriority w:val="99"/>
    <w:rsid w:val="00DB7BB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67D5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locked/>
    <w:rsid w:val="00C67D5A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47E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Без интервала1"/>
    <w:qFormat/>
    <w:rsid w:val="008547E2"/>
    <w:rPr>
      <w:sz w:val="22"/>
      <w:szCs w:val="22"/>
      <w:lang w:eastAsia="en-US"/>
    </w:rPr>
  </w:style>
  <w:style w:type="character" w:styleId="ad">
    <w:name w:val="Emphasis"/>
    <w:uiPriority w:val="20"/>
    <w:qFormat/>
    <w:rsid w:val="0002215E"/>
    <w:rPr>
      <w:rFonts w:cs="Times New Roman"/>
      <w:i/>
      <w:iCs/>
    </w:rPr>
  </w:style>
  <w:style w:type="paragraph" w:styleId="ae">
    <w:name w:val="No Spacing"/>
    <w:uiPriority w:val="1"/>
    <w:qFormat/>
    <w:rsid w:val="00A85EBA"/>
    <w:rPr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447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3A4BD5"/>
    <w:rPr>
      <w:rFonts w:cs="Times New Roman"/>
      <w:b/>
      <w:bCs/>
    </w:rPr>
  </w:style>
  <w:style w:type="character" w:customStyle="1" w:styleId="apple-style-span">
    <w:name w:val="apple-style-span"/>
    <w:basedOn w:val="a0"/>
    <w:rsid w:val="00A53B10"/>
  </w:style>
  <w:style w:type="paragraph" w:styleId="af1">
    <w:name w:val="Body Text"/>
    <w:basedOn w:val="a"/>
    <w:link w:val="af2"/>
    <w:rsid w:val="006702F6"/>
    <w:pPr>
      <w:spacing w:after="120" w:line="240" w:lineRule="auto"/>
    </w:pPr>
    <w:rPr>
      <w:rFonts w:ascii="Arial" w:hAnsi="Arial"/>
      <w:sz w:val="28"/>
      <w:szCs w:val="28"/>
      <w:lang/>
    </w:rPr>
  </w:style>
  <w:style w:type="character" w:customStyle="1" w:styleId="af2">
    <w:name w:val="Основной текст Знак"/>
    <w:link w:val="af1"/>
    <w:rsid w:val="006702F6"/>
    <w:rPr>
      <w:rFonts w:ascii="Arial" w:hAnsi="Arial"/>
      <w:sz w:val="28"/>
      <w:szCs w:val="28"/>
    </w:rPr>
  </w:style>
  <w:style w:type="paragraph" w:styleId="af3">
    <w:name w:val="Plain Text"/>
    <w:basedOn w:val="a"/>
    <w:link w:val="af4"/>
    <w:uiPriority w:val="99"/>
    <w:unhideWhenUsed/>
    <w:rsid w:val="00C503E1"/>
    <w:pPr>
      <w:spacing w:after="0" w:line="240" w:lineRule="auto"/>
    </w:pPr>
    <w:rPr>
      <w:rFonts w:eastAsia="Calibri"/>
      <w:szCs w:val="21"/>
      <w:lang/>
    </w:rPr>
  </w:style>
  <w:style w:type="character" w:customStyle="1" w:styleId="af4">
    <w:name w:val="Текст Знак"/>
    <w:link w:val="af3"/>
    <w:uiPriority w:val="99"/>
    <w:rsid w:val="00C503E1"/>
    <w:rPr>
      <w:rFonts w:eastAsia="Calibri" w:cs="Consolas"/>
      <w:sz w:val="22"/>
      <w:szCs w:val="21"/>
      <w:lang w:eastAsia="en-US"/>
    </w:rPr>
  </w:style>
  <w:style w:type="paragraph" w:customStyle="1" w:styleId="western">
    <w:name w:val="western"/>
    <w:basedOn w:val="a"/>
    <w:rsid w:val="00135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35A94"/>
  </w:style>
  <w:style w:type="character" w:customStyle="1" w:styleId="surname">
    <w:name w:val="surname"/>
    <w:rsid w:val="005F3BB5"/>
  </w:style>
  <w:style w:type="character" w:customStyle="1" w:styleId="position">
    <w:name w:val="position"/>
    <w:rsid w:val="005F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971">
                  <w:marLeft w:val="495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ww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7027-1FEF-45B6-B93A-1F673748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764</Words>
  <Characters>6138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6889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http://www.raww.ru/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BurakovaElena</cp:lastModifiedBy>
  <cp:revision>3</cp:revision>
  <cp:lastPrinted>2015-06-24T15:20:00Z</cp:lastPrinted>
  <dcterms:created xsi:type="dcterms:W3CDTF">2015-06-24T15:07:00Z</dcterms:created>
  <dcterms:modified xsi:type="dcterms:W3CDTF">2015-06-24T15:26:00Z</dcterms:modified>
</cp:coreProperties>
</file>