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9" w:rsidRDefault="00E340A0" w:rsidP="00B809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-207010</wp:posOffset>
            </wp:positionV>
            <wp:extent cx="140970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308" y="21405"/>
                <wp:lineTo x="21308" y="0"/>
                <wp:lineTo x="0" y="0"/>
              </wp:wrapPolygon>
            </wp:wrapThrough>
            <wp:docPr id="3" name="Рисунок 1" descr="P:\2 ПРОЕКТНЫЙ ОТДЕЛ\4. Бюллетень РАВВ\RAWW_logo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:\2 ПРОЕКТНЫЙ ОТДЕЛ\4. Бюллетень РАВВ\RAWW_logo_Page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949" w:rsidRDefault="00B80949" w:rsidP="00B80949">
      <w:pPr>
        <w:jc w:val="center"/>
        <w:rPr>
          <w:b/>
          <w:sz w:val="32"/>
          <w:szCs w:val="32"/>
        </w:rPr>
      </w:pPr>
    </w:p>
    <w:p w:rsidR="00B80949" w:rsidRDefault="00B80949" w:rsidP="00B80949">
      <w:pPr>
        <w:jc w:val="center"/>
        <w:rPr>
          <w:b/>
          <w:sz w:val="32"/>
          <w:szCs w:val="32"/>
        </w:rPr>
      </w:pPr>
    </w:p>
    <w:p w:rsidR="007018DF" w:rsidRDefault="007018DF" w:rsidP="007212C4">
      <w:pPr>
        <w:ind w:left="567"/>
        <w:jc w:val="center"/>
        <w:rPr>
          <w:b/>
          <w:color w:val="4472C4"/>
          <w:sz w:val="32"/>
          <w:szCs w:val="32"/>
        </w:rPr>
      </w:pPr>
    </w:p>
    <w:p w:rsidR="007160A2" w:rsidRPr="00A52372" w:rsidRDefault="001408AF" w:rsidP="007212C4">
      <w:pPr>
        <w:ind w:left="567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План </w:t>
      </w:r>
      <w:r w:rsidR="00177AFD" w:rsidRPr="00A52372">
        <w:rPr>
          <w:b/>
          <w:color w:val="4472C4"/>
          <w:sz w:val="32"/>
          <w:szCs w:val="32"/>
        </w:rPr>
        <w:t>м</w:t>
      </w:r>
      <w:r w:rsidR="004C1969" w:rsidRPr="00A52372">
        <w:rPr>
          <w:b/>
          <w:color w:val="4472C4"/>
          <w:sz w:val="32"/>
          <w:szCs w:val="32"/>
        </w:rPr>
        <w:t>ероприяти</w:t>
      </w:r>
      <w:r w:rsidR="00177AFD" w:rsidRPr="00A52372">
        <w:rPr>
          <w:b/>
          <w:color w:val="4472C4"/>
          <w:sz w:val="32"/>
          <w:szCs w:val="32"/>
        </w:rPr>
        <w:t>й</w:t>
      </w:r>
      <w:r w:rsidR="00EC7264" w:rsidRPr="00A52372">
        <w:rPr>
          <w:b/>
          <w:color w:val="4472C4"/>
          <w:sz w:val="32"/>
          <w:szCs w:val="32"/>
        </w:rPr>
        <w:t xml:space="preserve"> </w:t>
      </w:r>
    </w:p>
    <w:p w:rsidR="007160A2" w:rsidRPr="00A52372" w:rsidRDefault="00EC7264" w:rsidP="007212C4">
      <w:pPr>
        <w:ind w:left="567"/>
        <w:jc w:val="center"/>
        <w:rPr>
          <w:b/>
          <w:color w:val="4472C4"/>
          <w:sz w:val="32"/>
          <w:szCs w:val="32"/>
        </w:rPr>
      </w:pPr>
      <w:r w:rsidRPr="00A52372">
        <w:rPr>
          <w:b/>
          <w:color w:val="4472C4"/>
          <w:sz w:val="32"/>
          <w:szCs w:val="32"/>
        </w:rPr>
        <w:t xml:space="preserve">Российской ассоциации водоснабжения и водоотведения </w:t>
      </w:r>
    </w:p>
    <w:p w:rsidR="00A27638" w:rsidRPr="00A52372" w:rsidRDefault="00D64060" w:rsidP="007212C4">
      <w:pPr>
        <w:ind w:left="567"/>
        <w:jc w:val="center"/>
        <w:rPr>
          <w:b/>
          <w:color w:val="4472C4"/>
          <w:sz w:val="32"/>
          <w:szCs w:val="32"/>
        </w:rPr>
      </w:pPr>
      <w:r w:rsidRPr="00A52372">
        <w:rPr>
          <w:b/>
          <w:color w:val="4472C4"/>
          <w:sz w:val="32"/>
          <w:szCs w:val="32"/>
        </w:rPr>
        <w:t>н</w:t>
      </w:r>
      <w:r w:rsidR="00A27638" w:rsidRPr="00A52372">
        <w:rPr>
          <w:b/>
          <w:color w:val="4472C4"/>
          <w:sz w:val="32"/>
          <w:szCs w:val="32"/>
        </w:rPr>
        <w:t>а</w:t>
      </w:r>
      <w:r w:rsidRPr="00A52372">
        <w:rPr>
          <w:b/>
          <w:color w:val="4472C4"/>
          <w:sz w:val="32"/>
          <w:szCs w:val="32"/>
        </w:rPr>
        <w:t xml:space="preserve"> </w:t>
      </w:r>
      <w:r w:rsidR="004C4977" w:rsidRPr="00A52372">
        <w:rPr>
          <w:b/>
          <w:color w:val="4472C4"/>
          <w:sz w:val="32"/>
          <w:szCs w:val="32"/>
        </w:rPr>
        <w:t>201</w:t>
      </w:r>
      <w:r w:rsidR="00807C34">
        <w:rPr>
          <w:b/>
          <w:color w:val="4472C4"/>
          <w:sz w:val="32"/>
          <w:szCs w:val="32"/>
        </w:rPr>
        <w:t>6</w:t>
      </w:r>
      <w:r w:rsidR="004C4977" w:rsidRPr="00A52372">
        <w:rPr>
          <w:b/>
          <w:color w:val="4472C4"/>
          <w:sz w:val="32"/>
          <w:szCs w:val="32"/>
        </w:rPr>
        <w:t xml:space="preserve"> год</w:t>
      </w:r>
    </w:p>
    <w:p w:rsidR="00A27638" w:rsidRPr="00A27638" w:rsidRDefault="00A27638" w:rsidP="007F0FAC">
      <w:pPr>
        <w:jc w:val="center"/>
        <w:rPr>
          <w:b/>
          <w:sz w:val="18"/>
          <w:szCs w:val="18"/>
        </w:rPr>
      </w:pPr>
    </w:p>
    <w:tbl>
      <w:tblPr>
        <w:tblW w:w="10348" w:type="dxa"/>
        <w:tblInd w:w="67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20" w:firstRow="1" w:lastRow="0" w:firstColumn="0" w:lastColumn="0" w:noHBand="0" w:noVBand="0"/>
      </w:tblPr>
      <w:tblGrid>
        <w:gridCol w:w="1276"/>
        <w:gridCol w:w="3719"/>
        <w:gridCol w:w="1985"/>
        <w:gridCol w:w="1843"/>
        <w:gridCol w:w="1525"/>
      </w:tblGrid>
      <w:tr w:rsidR="00BB03DB" w:rsidRPr="00EB0593" w:rsidTr="004F36C3">
        <w:tc>
          <w:tcPr>
            <w:tcW w:w="1276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BB03DB" w:rsidRPr="00EB0593" w:rsidRDefault="00BB03DB" w:rsidP="0098273D">
            <w:pPr>
              <w:ind w:left="-73" w:firstLine="12"/>
              <w:jc w:val="center"/>
              <w:rPr>
                <w:b/>
                <w:bCs/>
                <w:color w:val="FFFFFF"/>
              </w:rPr>
            </w:pPr>
            <w:r w:rsidRPr="00EB0593">
              <w:rPr>
                <w:b/>
                <w:bCs/>
                <w:color w:val="FFFFFF"/>
              </w:rPr>
              <w:t>Даты</w:t>
            </w:r>
          </w:p>
        </w:tc>
        <w:tc>
          <w:tcPr>
            <w:tcW w:w="3719" w:type="dxa"/>
            <w:shd w:val="clear" w:color="auto" w:fill="4472C4"/>
            <w:vAlign w:val="center"/>
          </w:tcPr>
          <w:p w:rsidR="00BB03DB" w:rsidRPr="00EB0593" w:rsidRDefault="00BB03DB" w:rsidP="0098273D">
            <w:pPr>
              <w:jc w:val="center"/>
              <w:rPr>
                <w:b/>
                <w:bCs/>
                <w:color w:val="FFFFFF"/>
              </w:rPr>
            </w:pPr>
            <w:r w:rsidRPr="00EB0593">
              <w:rPr>
                <w:b/>
                <w:bCs/>
                <w:color w:val="FFFFFF"/>
              </w:rPr>
              <w:t>Тематика</w:t>
            </w:r>
          </w:p>
        </w:tc>
        <w:tc>
          <w:tcPr>
            <w:tcW w:w="198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BB03DB" w:rsidRPr="00EB0593" w:rsidRDefault="00BB03DB" w:rsidP="0098273D">
            <w:pPr>
              <w:jc w:val="center"/>
              <w:rPr>
                <w:b/>
                <w:bCs/>
                <w:color w:val="FFFFFF"/>
              </w:rPr>
            </w:pPr>
            <w:r w:rsidRPr="00EB0593">
              <w:rPr>
                <w:b/>
                <w:bCs/>
                <w:color w:val="FFFFFF"/>
              </w:rPr>
              <w:t>Приглашаем</w:t>
            </w:r>
          </w:p>
        </w:tc>
        <w:tc>
          <w:tcPr>
            <w:tcW w:w="1843" w:type="dxa"/>
            <w:shd w:val="clear" w:color="auto" w:fill="4472C4"/>
            <w:vAlign w:val="center"/>
          </w:tcPr>
          <w:p w:rsidR="00BB03DB" w:rsidRPr="00EB0593" w:rsidRDefault="00BB03DB" w:rsidP="0098273D">
            <w:pPr>
              <w:jc w:val="center"/>
              <w:rPr>
                <w:b/>
                <w:bCs/>
                <w:color w:val="FFFFFF"/>
              </w:rPr>
            </w:pPr>
            <w:r w:rsidRPr="00EB0593">
              <w:rPr>
                <w:b/>
                <w:bCs/>
                <w:color w:val="FFFFFF"/>
              </w:rPr>
              <w:t>Категория мероприятия</w:t>
            </w:r>
            <w:r w:rsidRPr="005E491A">
              <w:rPr>
                <w:rStyle w:val="a6"/>
              </w:rPr>
              <w:footnoteReference w:customMarkFollows="1" w:id="1"/>
              <w:sym w:font="Symbol" w:char="F02A"/>
            </w:r>
          </w:p>
        </w:tc>
        <w:tc>
          <w:tcPr>
            <w:tcW w:w="152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4472C4"/>
          </w:tcPr>
          <w:p w:rsidR="003177B7" w:rsidRPr="00EB0593" w:rsidRDefault="00BB03DB" w:rsidP="00E445ED">
            <w:pPr>
              <w:jc w:val="center"/>
              <w:rPr>
                <w:b/>
                <w:bCs/>
                <w:color w:val="FFFFFF"/>
              </w:rPr>
            </w:pPr>
            <w:r w:rsidRPr="00EB0593">
              <w:rPr>
                <w:b/>
                <w:bCs/>
                <w:color w:val="FFFFFF"/>
              </w:rPr>
              <w:t>Место проведения</w:t>
            </w:r>
          </w:p>
        </w:tc>
      </w:tr>
      <w:tr w:rsidR="00B80F1E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B80F1E" w:rsidRPr="002F1155" w:rsidRDefault="00B80F1E" w:rsidP="00C921B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Практические вопросы передачи объектов ВКХ в концессию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Представители водоканалов,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>
              <w:t xml:space="preserve">Вебинар </w:t>
            </w:r>
          </w:p>
          <w:p w:rsidR="00071E40" w:rsidRPr="00EB0593" w:rsidRDefault="00071E40" w:rsidP="00071E40">
            <w:pPr>
              <w:spacing w:before="120" w:after="120"/>
            </w:pPr>
            <w: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7C172D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00" w:beforeAutospacing="1" w:after="100" w:afterAutospacing="1"/>
            </w:pPr>
            <w:r>
              <w:t>О</w:t>
            </w:r>
            <w:r w:rsidRPr="007804C7">
              <w:t>течественные материалы для водоподготовки. Веб-технопарк РАВВ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00" w:beforeAutospacing="1" w:after="100" w:afterAutospacing="1"/>
            </w:pPr>
            <w:r w:rsidRPr="007804C7">
              <w:t>Инженерно-технические службы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proofErr w:type="spellStart"/>
            <w:r w:rsidRPr="007804C7">
              <w:t>Вебинар</w:t>
            </w:r>
            <w:proofErr w:type="spellEnd"/>
          </w:p>
          <w:p w:rsidR="00B32868" w:rsidRDefault="00B32868" w:rsidP="00071E40">
            <w:pPr>
              <w:spacing w:before="120" w:after="120"/>
            </w:pPr>
            <w:r>
              <w:t>Категория «А»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  <w:jc w:val="center"/>
            </w:pP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611BD6" w:rsidRDefault="00071E40" w:rsidP="00677AE9">
            <w:pPr>
              <w:spacing w:before="120" w:after="120"/>
              <w:ind w:left="72" w:hanging="72"/>
              <w:jc w:val="center"/>
              <w:rPr>
                <w:b/>
                <w:color w:val="FF0000"/>
              </w:rPr>
            </w:pPr>
            <w:r w:rsidRPr="00E445ED">
              <w:rPr>
                <w:b/>
              </w:rPr>
              <w:t>10-11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D26FBF">
            <w:pPr>
              <w:spacing w:before="120" w:after="120"/>
              <w:jc w:val="both"/>
            </w:pPr>
            <w:r>
              <w:t xml:space="preserve">Практические аспекты тарифообразования в </w:t>
            </w:r>
            <w:r w:rsidR="00D26FBF">
              <w:t xml:space="preserve">ВКХ в </w:t>
            </w:r>
            <w:r>
              <w:t>первом долгосрочном периоде регулирования</w:t>
            </w:r>
            <w:r w:rsidR="00B32868">
              <w:t xml:space="preserve"> </w:t>
            </w:r>
            <w:r>
              <w:t xml:space="preserve"> 2016-2018 гг.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Представители водоканалов,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0873B8" w:rsidRDefault="00071E40" w:rsidP="00071E40">
            <w:pPr>
              <w:spacing w:before="120" w:after="120"/>
              <w:rPr>
                <w:u w:val="single"/>
              </w:rPr>
            </w:pPr>
            <w:r w:rsidRPr="000873B8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  <w:jc w:val="center"/>
            </w:pPr>
            <w:r>
              <w:t>Москва</w:t>
            </w:r>
          </w:p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8B4742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8B4742">
              <w:rPr>
                <w:b/>
              </w:rPr>
              <w:t>5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 w:rsidRPr="005E491A">
              <w:t>Обзор природоохранного законодательства. Новые НПА, определяющие переход на технологическое нормирование организаций ВКХ. Изменения в 7-ФЗ "Об охране окружающей среды"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Представители водоканалов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>
              <w:t xml:space="preserve">Вебинар </w:t>
            </w:r>
          </w:p>
          <w:p w:rsidR="00071E40" w:rsidRPr="00955BEA" w:rsidRDefault="00071E40" w:rsidP="00071E40">
            <w:pPr>
              <w:spacing w:before="120" w:after="120"/>
              <w:rPr>
                <w:u w:val="single"/>
              </w:rPr>
            </w:pPr>
            <w:r w:rsidRPr="00955BEA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5E491A" w:rsidRDefault="00071E40" w:rsidP="00071E40">
            <w:pPr>
              <w:spacing w:before="120" w:after="120"/>
              <w:jc w:val="center"/>
            </w:pP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7C172D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C172D" w:rsidRPr="00EB0593" w:rsidRDefault="007C172D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C172D" w:rsidRPr="00EB0593" w:rsidRDefault="007C172D" w:rsidP="00F90B99">
            <w:pPr>
              <w:spacing w:before="120" w:after="120"/>
            </w:pPr>
            <w:r>
              <w:t>Практические рекомендации по заключению концессионных соглашений в сфере ВКХ</w:t>
            </w:r>
            <w:r w:rsidR="00955BEA">
              <w:t>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C172D" w:rsidRPr="00EB0593" w:rsidRDefault="007C172D" w:rsidP="00F90B99">
            <w:pPr>
              <w:spacing w:before="120" w:after="120"/>
            </w:pPr>
            <w:r>
              <w:t>Представители водоканалов,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7C172D" w:rsidRDefault="007C172D" w:rsidP="00F90B99">
            <w:pPr>
              <w:spacing w:before="120" w:after="120"/>
            </w:pPr>
            <w:r>
              <w:t xml:space="preserve">Семинар </w:t>
            </w:r>
          </w:p>
          <w:p w:rsidR="007C172D" w:rsidRPr="001C32A2" w:rsidRDefault="007C172D" w:rsidP="00F90B99">
            <w:pPr>
              <w:spacing w:before="120" w:after="120"/>
              <w:rPr>
                <w:u w:val="single"/>
              </w:rPr>
            </w:pPr>
            <w:r w:rsidRPr="001C32A2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7C172D" w:rsidRPr="005E491A" w:rsidRDefault="007C172D" w:rsidP="00071E40">
            <w:pPr>
              <w:spacing w:before="120" w:after="120"/>
              <w:jc w:val="center"/>
            </w:pPr>
            <w:r>
              <w:t>Москва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677AE9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955BEA" w:rsidP="00071E40">
            <w:pPr>
              <w:spacing w:before="120" w:after="120"/>
            </w:pPr>
            <w:r>
              <w:t>Первый Технологический Съезд</w:t>
            </w:r>
          </w:p>
          <w:p w:rsidR="00071E40" w:rsidRPr="00EB0593" w:rsidRDefault="00071E40" w:rsidP="00071E40">
            <w:pPr>
              <w:spacing w:before="120" w:after="120"/>
            </w:pPr>
            <w:r>
              <w:t>в рамках ЭКВАТЭК 2016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CF3ABC" w:rsidRDefault="00071E40" w:rsidP="00071E40">
            <w:pPr>
              <w:spacing w:before="120" w:after="120"/>
            </w:pPr>
            <w:r w:rsidRPr="00CF3ABC">
              <w:t>Съезд</w:t>
            </w:r>
          </w:p>
          <w:p w:rsidR="00071E40" w:rsidRPr="00EB0593" w:rsidRDefault="00071E40" w:rsidP="00071E40">
            <w:pPr>
              <w:spacing w:before="120" w:after="120"/>
            </w:pPr>
            <w:r w:rsidRPr="00EB0593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  <w:r w:rsidRPr="00EB0593">
              <w:t>Москва</w:t>
            </w:r>
            <w:r>
              <w:t>, ВДНХ</w:t>
            </w: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МАЙ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7C172D" w:rsidP="000441EB">
            <w:pPr>
              <w:spacing w:before="120" w:after="120"/>
            </w:pPr>
            <w:r>
              <w:t xml:space="preserve">Экологические аспекты </w:t>
            </w:r>
            <w:r w:rsidR="004E55B4">
              <w:t>работы</w:t>
            </w:r>
            <w:r>
              <w:t xml:space="preserve"> водоканалов в 2016 году. Особенности взаимодействия </w:t>
            </w:r>
            <w:r w:rsidR="000441EB">
              <w:t>с абонентами и природоохранными контролирующими</w:t>
            </w:r>
            <w:r w:rsidR="004E55B4">
              <w:t xml:space="preserve"> </w:t>
            </w:r>
            <w:r w:rsidR="000441EB">
              <w:t>органами</w:t>
            </w:r>
            <w:r w:rsidR="004E55B4">
              <w:t>. Плата за негативное воздействие на окружающую среду и работу централ</w:t>
            </w:r>
            <w:r w:rsidR="000441EB">
              <w:t>изованных систем водоотведения.</w:t>
            </w:r>
            <w:r w:rsidR="004E55B4">
              <w:t xml:space="preserve"> Производственный контроль сточных вод абонентов</w:t>
            </w:r>
            <w:r w:rsidR="000441EB">
              <w:t>.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955BEA" w:rsidP="004E55B4">
            <w:pPr>
              <w:spacing w:before="120" w:after="120"/>
            </w:pPr>
            <w:r>
              <w:t>Руководители и с</w:t>
            </w:r>
            <w:r w:rsidR="00071E40" w:rsidRPr="00EA767F">
              <w:t xml:space="preserve">пециалисты </w:t>
            </w:r>
            <w:r>
              <w:t>экологическ</w:t>
            </w:r>
            <w:r w:rsidR="004E55B4">
              <w:t>ой,</w:t>
            </w:r>
            <w:r>
              <w:t xml:space="preserve">  </w:t>
            </w:r>
            <w:r w:rsidR="004E55B4">
              <w:t>абонентской, юридической</w:t>
            </w:r>
            <w:r w:rsidR="004E55B4" w:rsidRPr="00EA767F">
              <w:t xml:space="preserve"> </w:t>
            </w:r>
            <w:r w:rsidR="00071E40" w:rsidRPr="00EA767F">
              <w:t>служб</w:t>
            </w:r>
            <w:r>
              <w:t xml:space="preserve"> предприятий</w:t>
            </w:r>
            <w:r w:rsidR="004E55B4">
              <w:t xml:space="preserve"> </w:t>
            </w:r>
            <w:r>
              <w:t>ВКХ</w:t>
            </w:r>
            <w:r w:rsidR="004E55B4">
              <w:t>.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CF3ABC" w:rsidRDefault="00071E40" w:rsidP="00071E40">
            <w:pPr>
              <w:spacing w:before="120" w:after="120"/>
            </w:pPr>
            <w:r w:rsidRPr="00CF3ABC">
              <w:t>Семинар</w:t>
            </w:r>
          </w:p>
          <w:p w:rsidR="00071E40" w:rsidRPr="00EB0593" w:rsidRDefault="00071E40" w:rsidP="00071E40">
            <w:pPr>
              <w:spacing w:before="120" w:after="120"/>
            </w:pPr>
            <w:r w:rsidRPr="00EB0593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955BEA" w:rsidRPr="00EB0593" w:rsidRDefault="00EA5223" w:rsidP="00071E40">
            <w:pPr>
              <w:spacing w:before="120" w:after="120"/>
              <w:jc w:val="center"/>
            </w:pPr>
            <w:r>
              <w:t>Город уточняется</w:t>
            </w:r>
            <w:bookmarkStart w:id="0" w:name="_GoBack"/>
            <w:bookmarkEnd w:id="0"/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ИЮНЬ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Работа экспертно-технологического совета РАВВ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 w:rsidRPr="00EB0593">
              <w:t>Руководители и специалисты организаций-членов РАВВ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>
              <w:t xml:space="preserve">Вебинар </w:t>
            </w:r>
          </w:p>
          <w:p w:rsidR="000B5383" w:rsidRPr="0071350E" w:rsidRDefault="000B5383" w:rsidP="00071E40">
            <w:pPr>
              <w:spacing w:before="120" w:after="120"/>
              <w:rPr>
                <w:u w:val="single"/>
              </w:rPr>
            </w:pPr>
            <w:r w:rsidRPr="0071350E">
              <w:rPr>
                <w:u w:val="single"/>
              </w:rPr>
              <w:t>Категория «А»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Практические вопросы передачи объектов ВКХ в концессию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Водоканалы, 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>
              <w:t xml:space="preserve">Вебинар </w:t>
            </w:r>
          </w:p>
          <w:p w:rsidR="00071E40" w:rsidRPr="0071350E" w:rsidRDefault="00071E40" w:rsidP="00071E40">
            <w:pPr>
              <w:spacing w:before="120" w:after="120"/>
              <w:rPr>
                <w:u w:val="single"/>
              </w:rPr>
            </w:pPr>
            <w:r w:rsidRPr="0071350E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413B92" w:rsidRDefault="00413B92" w:rsidP="00071E40">
            <w:pPr>
              <w:spacing w:before="120" w:after="120"/>
              <w:ind w:left="-108" w:right="-108"/>
              <w:jc w:val="center"/>
              <w:rPr>
                <w:b/>
                <w:highlight w:val="yellow"/>
              </w:rPr>
            </w:pPr>
            <w:r w:rsidRPr="00413B92">
              <w:rPr>
                <w:b/>
              </w:rPr>
              <w:t>30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441EB" w:rsidP="000441EB">
            <w:pPr>
              <w:spacing w:before="120" w:after="120"/>
              <w:jc w:val="both"/>
            </w:pPr>
            <w:r>
              <w:t>У</w:t>
            </w:r>
            <w:r w:rsidR="0071350E">
              <w:t>крепление</w:t>
            </w:r>
            <w:r w:rsidR="00071E40">
              <w:t xml:space="preserve"> платежной дисциплины потребителей энергетических ресурсов</w:t>
            </w:r>
            <w:r w:rsidR="00EA5223">
              <w:t>. Нормативная база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r>
              <w:t>Водоканалы</w:t>
            </w:r>
          </w:p>
          <w:p w:rsidR="00071E40" w:rsidRDefault="00071E40" w:rsidP="00071E40">
            <w:r>
              <w:t>ОМСУ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A5223" w:rsidRDefault="00071E40" w:rsidP="00071E40">
            <w:pPr>
              <w:spacing w:before="120" w:after="120"/>
            </w:pPr>
            <w:proofErr w:type="spellStart"/>
            <w:r w:rsidRPr="00EA5223">
              <w:t>Вебинар</w:t>
            </w:r>
            <w:proofErr w:type="spellEnd"/>
          </w:p>
          <w:p w:rsidR="00EA5223" w:rsidRPr="000873B8" w:rsidRDefault="00EA5223" w:rsidP="00071E40">
            <w:pPr>
              <w:spacing w:before="120" w:after="120"/>
              <w:rPr>
                <w:u w:val="single"/>
              </w:rPr>
            </w:pPr>
            <w:r w:rsidRPr="0071350E">
              <w:rPr>
                <w:u w:val="single"/>
              </w:rPr>
              <w:t>Категория «А»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  <w:jc w:val="center"/>
            </w:pP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ИЮЛЬ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both"/>
            </w:pP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0348" w:type="dxa"/>
            <w:gridSpan w:val="5"/>
            <w:tcBorders>
              <w:left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EB0593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 w:rsidRPr="00EB0593">
              <w:rPr>
                <w:b/>
                <w:i/>
              </w:rPr>
              <w:t>АВГУСТ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677AE9" w:rsidP="00677AE9">
            <w:pPr>
              <w:spacing w:before="120" w:after="120"/>
              <w:ind w:left="72" w:hanging="72"/>
              <w:jc w:val="center"/>
              <w:rPr>
                <w:i/>
              </w:rPr>
            </w:pPr>
            <w:r>
              <w:rPr>
                <w:b/>
              </w:rPr>
              <w:t>23</w:t>
            </w:r>
            <w:r w:rsidR="00071E40" w:rsidRPr="00EB0593">
              <w:rPr>
                <w:b/>
              </w:rPr>
              <w:t>-2</w:t>
            </w:r>
            <w:r>
              <w:rPr>
                <w:b/>
              </w:rPr>
              <w:t>6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5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593">
              <w:rPr>
                <w:rFonts w:ascii="Times New Roman" w:hAnsi="Times New Roman"/>
                <w:sz w:val="24"/>
                <w:szCs w:val="24"/>
              </w:rPr>
              <w:t>Конференция водоканалов России</w:t>
            </w:r>
            <w:r w:rsidRPr="003F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E40" w:rsidRPr="000441EB" w:rsidRDefault="00071E40" w:rsidP="00071E40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71E40" w:rsidRDefault="00071E40" w:rsidP="00071E40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071E40" w:rsidRDefault="00071E40" w:rsidP="00071E40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071E40" w:rsidRPr="001D474A" w:rsidRDefault="00071E40" w:rsidP="00071E40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</w:pPr>
            <w:r w:rsidRPr="00EB0593">
              <w:t>Руководители и специалисты организаций-членов РАВВ</w:t>
            </w:r>
          </w:p>
          <w:p w:rsidR="00071E40" w:rsidRPr="00EB0593" w:rsidRDefault="00071E40" w:rsidP="00071E40">
            <w:pPr>
              <w:spacing w:before="120" w:after="120"/>
            </w:pPr>
            <w:r>
              <w:t>Представители муниципальных и региональных органов власти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 w:rsidRPr="00EB0593">
              <w:t xml:space="preserve">Ежегодная </w:t>
            </w:r>
            <w:r>
              <w:t>к</w:t>
            </w:r>
            <w:r w:rsidRPr="00EB0593">
              <w:t>онференция водоканалов России</w:t>
            </w:r>
          </w:p>
          <w:p w:rsidR="00071E40" w:rsidRPr="00EB0593" w:rsidRDefault="00071E40" w:rsidP="00071E40">
            <w:pPr>
              <w:spacing w:before="120" w:after="120"/>
              <w:rPr>
                <w:u w:val="single"/>
              </w:rPr>
            </w:pPr>
            <w:r w:rsidRPr="00EB0593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807C34" w:rsidRDefault="00071E40" w:rsidP="00071E40">
            <w:pPr>
              <w:spacing w:before="120" w:after="120"/>
              <w:jc w:val="center"/>
            </w:pPr>
            <w:r>
              <w:t>Томск</w:t>
            </w:r>
          </w:p>
        </w:tc>
      </w:tr>
      <w:tr w:rsidR="00071E40" w:rsidRPr="00EB0593" w:rsidTr="004F36C3">
        <w:tc>
          <w:tcPr>
            <w:tcW w:w="10348" w:type="dxa"/>
            <w:gridSpan w:val="5"/>
            <w:tcBorders>
              <w:left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EB0593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 w:rsidRPr="00EB0593">
              <w:rPr>
                <w:b/>
                <w:i/>
              </w:rPr>
              <w:t>СЕНТЯБРЬ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090D27" w:rsidRDefault="00090D27" w:rsidP="00071E40">
            <w:pPr>
              <w:spacing w:before="120" w:after="120"/>
              <w:ind w:left="-108" w:right="-108"/>
              <w:jc w:val="center"/>
              <w:rPr>
                <w:b/>
                <w:highlight w:val="yellow"/>
              </w:rPr>
            </w:pPr>
            <w:r w:rsidRPr="00090D27">
              <w:rPr>
                <w:b/>
              </w:rPr>
              <w:t>28-29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Default="00071E40" w:rsidP="00071E40">
            <w:pPr>
              <w:spacing w:before="120" w:after="120"/>
              <w:jc w:val="both"/>
            </w:pPr>
            <w:r>
              <w:t>Особенности применения нового порядка расчета платы за негативное воздействие на работу централизованной системы водоотведения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>
            <w:r>
              <w:t>Руководители и специалисты организаций-членов РАВВ. Предприятия - абоненты ЦСВ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CF3ABC" w:rsidRDefault="00071E40" w:rsidP="00071E40">
            <w:pPr>
              <w:spacing w:before="120" w:after="120"/>
            </w:pPr>
            <w:r w:rsidRPr="00CF3ABC">
              <w:t>Семинар</w:t>
            </w:r>
          </w:p>
          <w:p w:rsidR="00071E40" w:rsidRPr="00CF3ABC" w:rsidRDefault="00071E40" w:rsidP="00071E40">
            <w:pPr>
              <w:spacing w:before="120" w:after="120"/>
              <w:rPr>
                <w:u w:val="single"/>
              </w:rPr>
            </w:pPr>
            <w:r w:rsidRPr="00CF3ABC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Default="00071E40" w:rsidP="00071E40"/>
          <w:p w:rsidR="00071E40" w:rsidRDefault="00071E40" w:rsidP="00071E40">
            <w:pPr>
              <w:jc w:val="center"/>
            </w:pPr>
            <w:r>
              <w:t>Москва</w:t>
            </w:r>
          </w:p>
        </w:tc>
      </w:tr>
      <w:tr w:rsidR="00071E40" w:rsidRPr="002F1155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2F1155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ОКТЯБРЬ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5BEA">
              <w:rPr>
                <w:b/>
              </w:rPr>
              <w:t>4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Практические вопросы передачи объектов ВКХ в концессию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>
              <w:t>Водоканалы, 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955BEA" w:rsidRDefault="00071E40" w:rsidP="00071E40">
            <w:pPr>
              <w:spacing w:before="120" w:after="120"/>
            </w:pPr>
            <w:proofErr w:type="spellStart"/>
            <w:r>
              <w:t>Вебинар</w:t>
            </w:r>
            <w:proofErr w:type="spellEnd"/>
          </w:p>
          <w:p w:rsidR="00071E40" w:rsidRPr="00EB0593" w:rsidRDefault="00955BEA" w:rsidP="00071E40">
            <w:pPr>
              <w:spacing w:before="120" w:after="120"/>
            </w:pPr>
            <w:r w:rsidRPr="00CF3ABC">
              <w:rPr>
                <w:u w:val="single"/>
              </w:rPr>
              <w:t>Категория «В»</w:t>
            </w:r>
            <w:r w:rsidR="00071E40">
              <w:t xml:space="preserve"> 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0348" w:type="dxa"/>
            <w:gridSpan w:val="5"/>
            <w:tcBorders>
              <w:left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EB0593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 w:rsidRPr="00EB0593">
              <w:rPr>
                <w:b/>
                <w:i/>
              </w:rPr>
              <w:t>НОЯБРЬ</w:t>
            </w:r>
          </w:p>
        </w:tc>
      </w:tr>
      <w:tr w:rsidR="00071E40" w:rsidRPr="00EB0593" w:rsidTr="004F36C3"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090D27" w:rsidRDefault="00090D27" w:rsidP="00413B92">
            <w:pPr>
              <w:tabs>
                <w:tab w:val="left" w:pos="260"/>
                <w:tab w:val="center" w:pos="511"/>
              </w:tabs>
              <w:spacing w:before="120" w:after="120"/>
              <w:ind w:left="34" w:hanging="72"/>
              <w:jc w:val="center"/>
              <w:rPr>
                <w:b/>
              </w:rPr>
            </w:pPr>
            <w:r w:rsidRPr="00090D27">
              <w:rPr>
                <w:b/>
              </w:rPr>
              <w:t>1</w:t>
            </w:r>
            <w:r w:rsidR="00413B92">
              <w:rPr>
                <w:b/>
              </w:rPr>
              <w:t>1</w:t>
            </w:r>
          </w:p>
        </w:tc>
        <w:tc>
          <w:tcPr>
            <w:tcW w:w="37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EB0593" w:rsidRDefault="00071E40" w:rsidP="00B32868">
            <w:pPr>
              <w:pStyle w:val="ab"/>
              <w:spacing w:before="120" w:after="120" w:line="24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стандарты и образовательные программы </w:t>
            </w:r>
            <w:r w:rsidR="00B32868">
              <w:rPr>
                <w:rFonts w:ascii="Times New Roman" w:hAnsi="Times New Roman"/>
                <w:sz w:val="24"/>
                <w:szCs w:val="24"/>
              </w:rPr>
              <w:t xml:space="preserve"> для предприятий ВКХ</w:t>
            </w:r>
          </w:p>
        </w:tc>
        <w:tc>
          <w:tcPr>
            <w:tcW w:w="19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 w:rsidRPr="00EB0593">
              <w:t>Руководители и специалисты организаций-членов РАВВ</w:t>
            </w:r>
          </w:p>
        </w:tc>
        <w:tc>
          <w:tcPr>
            <w:tcW w:w="184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:rsidR="00071E40" w:rsidRPr="004C0173" w:rsidRDefault="00071E40" w:rsidP="00071E40">
            <w:pPr>
              <w:spacing w:before="120" w:after="120"/>
            </w:pPr>
            <w:r w:rsidRPr="004C0173">
              <w:t xml:space="preserve">Вебинар </w:t>
            </w:r>
          </w:p>
          <w:p w:rsidR="00071E40" w:rsidRPr="00EB0593" w:rsidRDefault="00071E40" w:rsidP="00071E40">
            <w:pPr>
              <w:spacing w:before="120" w:after="120"/>
              <w:rPr>
                <w:u w:val="single"/>
              </w:rPr>
            </w:pPr>
            <w:r w:rsidRPr="00EB0593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</w:p>
        </w:tc>
      </w:tr>
      <w:tr w:rsidR="00071E40" w:rsidRPr="00EB0593" w:rsidTr="004F36C3">
        <w:tc>
          <w:tcPr>
            <w:tcW w:w="10348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D9D9"/>
          </w:tcPr>
          <w:p w:rsidR="00071E40" w:rsidRPr="00EB0593" w:rsidRDefault="00071E40" w:rsidP="00071E40">
            <w:pPr>
              <w:spacing w:before="120" w:after="120"/>
              <w:jc w:val="center"/>
              <w:rPr>
                <w:b/>
                <w:i/>
              </w:rPr>
            </w:pPr>
            <w:r w:rsidRPr="00EB0593">
              <w:rPr>
                <w:b/>
                <w:i/>
              </w:rPr>
              <w:t>ДЕКАБРЬ</w:t>
            </w:r>
          </w:p>
        </w:tc>
      </w:tr>
      <w:tr w:rsidR="00071E40" w:rsidRPr="00EB0593" w:rsidTr="004F36C3">
        <w:tc>
          <w:tcPr>
            <w:tcW w:w="1276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071E40" w:rsidRDefault="00B32868" w:rsidP="00071E40">
            <w:pPr>
              <w:spacing w:before="120" w:after="12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32868" w:rsidRPr="00413B92" w:rsidRDefault="00B32868" w:rsidP="00071E40">
            <w:pPr>
              <w:spacing w:before="120" w:after="120"/>
              <w:ind w:left="-108" w:right="-108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уточняется</w:t>
            </w:r>
          </w:p>
        </w:tc>
        <w:tc>
          <w:tcPr>
            <w:tcW w:w="3719" w:type="dxa"/>
            <w:shd w:val="clear" w:color="auto" w:fill="auto"/>
          </w:tcPr>
          <w:p w:rsidR="00071E40" w:rsidRPr="00EB0593" w:rsidRDefault="00071E40" w:rsidP="00071E40">
            <w:pPr>
              <w:pStyle w:val="ab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0593">
              <w:rPr>
                <w:rFonts w:ascii="Times New Roman" w:hAnsi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/>
                <w:sz w:val="24"/>
                <w:szCs w:val="24"/>
              </w:rPr>
              <w:t>нодательный новый год</w:t>
            </w:r>
          </w:p>
          <w:p w:rsidR="00071E40" w:rsidRPr="002A1252" w:rsidRDefault="00071E40" w:rsidP="00071E40">
            <w:pPr>
              <w:pStyle w:val="ab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 w:rsidRPr="00807C34">
              <w:rPr>
                <w:sz w:val="22"/>
                <w:szCs w:val="22"/>
              </w:rPr>
              <w:t>Руководители и специалисты юридических, экономических и финансовых служб</w:t>
            </w:r>
            <w:r w:rsidRPr="00EB0593">
              <w:t xml:space="preserve"> </w:t>
            </w:r>
            <w:r w:rsidRPr="00807C34">
              <w:rPr>
                <w:sz w:val="22"/>
                <w:szCs w:val="22"/>
              </w:rPr>
              <w:t>водоканалов</w:t>
            </w:r>
          </w:p>
        </w:tc>
        <w:tc>
          <w:tcPr>
            <w:tcW w:w="1843" w:type="dxa"/>
            <w:shd w:val="clear" w:color="auto" w:fill="auto"/>
          </w:tcPr>
          <w:p w:rsidR="00071E40" w:rsidRPr="00EB0593" w:rsidRDefault="00071E40" w:rsidP="00071E40">
            <w:pPr>
              <w:spacing w:before="120" w:after="120"/>
            </w:pPr>
            <w:r w:rsidRPr="00EB0593">
              <w:t>Итоговое мероприятие РАВВ</w:t>
            </w:r>
          </w:p>
          <w:p w:rsidR="00071E40" w:rsidRPr="00EB0593" w:rsidRDefault="00071E40" w:rsidP="00071E40">
            <w:pPr>
              <w:spacing w:before="120" w:after="120"/>
              <w:rPr>
                <w:u w:val="single"/>
              </w:rPr>
            </w:pPr>
            <w:r w:rsidRPr="00EB0593">
              <w:rPr>
                <w:u w:val="single"/>
              </w:rPr>
              <w:t>Категория «В»</w:t>
            </w:r>
          </w:p>
        </w:tc>
        <w:tc>
          <w:tcPr>
            <w:tcW w:w="1525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auto"/>
          </w:tcPr>
          <w:p w:rsidR="00071E40" w:rsidRPr="00EB0593" w:rsidRDefault="00071E40" w:rsidP="00071E40">
            <w:pPr>
              <w:spacing w:before="120" w:after="120"/>
              <w:jc w:val="center"/>
            </w:pPr>
            <w:r w:rsidRPr="00EB0593">
              <w:t>Москва</w:t>
            </w:r>
          </w:p>
        </w:tc>
      </w:tr>
    </w:tbl>
    <w:p w:rsidR="00A708D0" w:rsidRDefault="00A708D0" w:rsidP="00807C34">
      <w:pPr>
        <w:spacing w:before="120" w:after="120"/>
        <w:rPr>
          <w:rFonts w:ascii="Arial" w:hAnsi="Arial" w:cs="Arial"/>
          <w:b/>
          <w:bCs/>
          <w:color w:val="555555"/>
          <w:sz w:val="20"/>
          <w:szCs w:val="20"/>
        </w:rPr>
      </w:pPr>
    </w:p>
    <w:sectPr w:rsidR="00A708D0" w:rsidSect="00841BE7">
      <w:footerReference w:type="default" r:id="rId10"/>
      <w:pgSz w:w="11906" w:h="16838"/>
      <w:pgMar w:top="567" w:right="709" w:bottom="993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00" w:rsidRDefault="006D7700">
      <w:r>
        <w:separator/>
      </w:r>
    </w:p>
  </w:endnote>
  <w:endnote w:type="continuationSeparator" w:id="0">
    <w:p w:rsidR="006D7700" w:rsidRDefault="006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1A" w:rsidRPr="00CB629B" w:rsidRDefault="005E491A" w:rsidP="00CB629B">
    <w:pPr>
      <w:rPr>
        <w:b/>
        <w:sz w:val="18"/>
        <w:szCs w:val="18"/>
      </w:rPr>
    </w:pPr>
    <w:r w:rsidRPr="00CB629B">
      <w:rPr>
        <w:rStyle w:val="a6"/>
        <w:b/>
        <w:sz w:val="20"/>
        <w:szCs w:val="20"/>
      </w:rPr>
      <w:sym w:font="Symbol" w:char="F02A"/>
    </w:r>
    <w:r w:rsidRPr="00CB629B">
      <w:rPr>
        <w:b/>
        <w:sz w:val="20"/>
        <w:szCs w:val="20"/>
      </w:rPr>
      <w:t xml:space="preserve"> </w:t>
    </w:r>
    <w:r w:rsidRPr="00CB629B">
      <w:rPr>
        <w:b/>
        <w:sz w:val="18"/>
        <w:szCs w:val="18"/>
      </w:rPr>
      <w:t xml:space="preserve">Категории мероприятий: </w:t>
    </w:r>
  </w:p>
  <w:p w:rsidR="005E491A" w:rsidRPr="00CB629B" w:rsidRDefault="005E491A" w:rsidP="00CB629B">
    <w:pPr>
      <w:rPr>
        <w:b/>
        <w:sz w:val="18"/>
        <w:szCs w:val="18"/>
      </w:rPr>
    </w:pPr>
    <w:r w:rsidRPr="00CB629B">
      <w:rPr>
        <w:b/>
        <w:sz w:val="18"/>
        <w:szCs w:val="18"/>
      </w:rPr>
      <w:t xml:space="preserve">«А» - для членов Ассоциации без регистрационного взноса; </w:t>
    </w:r>
  </w:p>
  <w:p w:rsidR="005E491A" w:rsidRPr="00CB629B" w:rsidRDefault="005E491A" w:rsidP="00CB629B">
    <w:pPr>
      <w:rPr>
        <w:rFonts w:ascii="Arial" w:hAnsi="Arial" w:cs="Arial"/>
        <w:b/>
        <w:bCs/>
        <w:color w:val="555555"/>
        <w:sz w:val="20"/>
        <w:szCs w:val="20"/>
      </w:rPr>
    </w:pPr>
    <w:r w:rsidRPr="00CB629B">
      <w:rPr>
        <w:b/>
        <w:sz w:val="18"/>
        <w:szCs w:val="18"/>
      </w:rPr>
      <w:t>«В» - для членов Ассоциации с регистрационным взносом, по дисконтным ценам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00" w:rsidRDefault="006D7700">
      <w:r>
        <w:separator/>
      </w:r>
    </w:p>
  </w:footnote>
  <w:footnote w:type="continuationSeparator" w:id="0">
    <w:p w:rsidR="006D7700" w:rsidRDefault="006D7700">
      <w:r>
        <w:continuationSeparator/>
      </w:r>
    </w:p>
  </w:footnote>
  <w:footnote w:id="1">
    <w:p w:rsidR="005E491A" w:rsidRPr="005E491A" w:rsidRDefault="005E491A" w:rsidP="00807C34">
      <w:pPr>
        <w:pStyle w:val="a5"/>
        <w:rPr>
          <w:rStyle w:val="a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20D"/>
    <w:multiLevelType w:val="hybridMultilevel"/>
    <w:tmpl w:val="638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3313"/>
    <w:multiLevelType w:val="hybridMultilevel"/>
    <w:tmpl w:val="3AD4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A502A"/>
    <w:multiLevelType w:val="hybridMultilevel"/>
    <w:tmpl w:val="60A2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304E0"/>
    <w:multiLevelType w:val="hybridMultilevel"/>
    <w:tmpl w:val="46A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653BE"/>
    <w:multiLevelType w:val="hybridMultilevel"/>
    <w:tmpl w:val="EA3E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D6561"/>
    <w:multiLevelType w:val="hybridMultilevel"/>
    <w:tmpl w:val="ED5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21B54"/>
    <w:multiLevelType w:val="hybridMultilevel"/>
    <w:tmpl w:val="4740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4B"/>
    <w:rsid w:val="00001C4E"/>
    <w:rsid w:val="000030F9"/>
    <w:rsid w:val="0001037D"/>
    <w:rsid w:val="00025B72"/>
    <w:rsid w:val="00025BFD"/>
    <w:rsid w:val="000278BE"/>
    <w:rsid w:val="000441EB"/>
    <w:rsid w:val="00054F86"/>
    <w:rsid w:val="000557F0"/>
    <w:rsid w:val="00064A9B"/>
    <w:rsid w:val="00071E40"/>
    <w:rsid w:val="00073D5F"/>
    <w:rsid w:val="00076647"/>
    <w:rsid w:val="0008030A"/>
    <w:rsid w:val="000869B5"/>
    <w:rsid w:val="000873B8"/>
    <w:rsid w:val="00090D27"/>
    <w:rsid w:val="000B13D7"/>
    <w:rsid w:val="000B5383"/>
    <w:rsid w:val="000B66A0"/>
    <w:rsid w:val="000B768F"/>
    <w:rsid w:val="000C2A75"/>
    <w:rsid w:val="000C47A4"/>
    <w:rsid w:val="000D08E2"/>
    <w:rsid w:val="000D52B9"/>
    <w:rsid w:val="000D6E9C"/>
    <w:rsid w:val="000D70FA"/>
    <w:rsid w:val="000E1AA2"/>
    <w:rsid w:val="000E2349"/>
    <w:rsid w:val="000E25BA"/>
    <w:rsid w:val="000E269D"/>
    <w:rsid w:val="000E54F8"/>
    <w:rsid w:val="000E66AA"/>
    <w:rsid w:val="000E66E6"/>
    <w:rsid w:val="000F2265"/>
    <w:rsid w:val="00100E76"/>
    <w:rsid w:val="001077CA"/>
    <w:rsid w:val="00107B45"/>
    <w:rsid w:val="00107BB6"/>
    <w:rsid w:val="00121CAC"/>
    <w:rsid w:val="00122482"/>
    <w:rsid w:val="00124F65"/>
    <w:rsid w:val="00127063"/>
    <w:rsid w:val="001307B9"/>
    <w:rsid w:val="00134C49"/>
    <w:rsid w:val="00136CC0"/>
    <w:rsid w:val="001408AF"/>
    <w:rsid w:val="00140A23"/>
    <w:rsid w:val="00151B9A"/>
    <w:rsid w:val="00151DBF"/>
    <w:rsid w:val="00154906"/>
    <w:rsid w:val="0015521B"/>
    <w:rsid w:val="00163E1D"/>
    <w:rsid w:val="001706C4"/>
    <w:rsid w:val="00171A96"/>
    <w:rsid w:val="00174F6F"/>
    <w:rsid w:val="00177AFD"/>
    <w:rsid w:val="00181785"/>
    <w:rsid w:val="001821BA"/>
    <w:rsid w:val="00183844"/>
    <w:rsid w:val="001901FD"/>
    <w:rsid w:val="001943A8"/>
    <w:rsid w:val="00197F1B"/>
    <w:rsid w:val="001A1BD3"/>
    <w:rsid w:val="001A342E"/>
    <w:rsid w:val="001A7C3B"/>
    <w:rsid w:val="001B1842"/>
    <w:rsid w:val="001B4D64"/>
    <w:rsid w:val="001C01BD"/>
    <w:rsid w:val="001C32A2"/>
    <w:rsid w:val="001D1AD7"/>
    <w:rsid w:val="001D25F5"/>
    <w:rsid w:val="001D474A"/>
    <w:rsid w:val="001D5037"/>
    <w:rsid w:val="001D5736"/>
    <w:rsid w:val="001E32C0"/>
    <w:rsid w:val="001E342D"/>
    <w:rsid w:val="001E4674"/>
    <w:rsid w:val="001E51E7"/>
    <w:rsid w:val="001E7408"/>
    <w:rsid w:val="001E7810"/>
    <w:rsid w:val="001F2458"/>
    <w:rsid w:val="001F44C4"/>
    <w:rsid w:val="00200258"/>
    <w:rsid w:val="002009EA"/>
    <w:rsid w:val="00246174"/>
    <w:rsid w:val="002478E0"/>
    <w:rsid w:val="00255C28"/>
    <w:rsid w:val="00256769"/>
    <w:rsid w:val="002606F5"/>
    <w:rsid w:val="00264BAD"/>
    <w:rsid w:val="00264E32"/>
    <w:rsid w:val="002766A8"/>
    <w:rsid w:val="0027728D"/>
    <w:rsid w:val="00280487"/>
    <w:rsid w:val="00280C06"/>
    <w:rsid w:val="00287F85"/>
    <w:rsid w:val="0029036E"/>
    <w:rsid w:val="00294423"/>
    <w:rsid w:val="00296FB5"/>
    <w:rsid w:val="002A1252"/>
    <w:rsid w:val="002B59E2"/>
    <w:rsid w:val="002B7ABA"/>
    <w:rsid w:val="002C4143"/>
    <w:rsid w:val="002D465A"/>
    <w:rsid w:val="002D4979"/>
    <w:rsid w:val="002D64F8"/>
    <w:rsid w:val="002E65BA"/>
    <w:rsid w:val="002E6D0B"/>
    <w:rsid w:val="002F1155"/>
    <w:rsid w:val="002F1A00"/>
    <w:rsid w:val="002F3209"/>
    <w:rsid w:val="003048C4"/>
    <w:rsid w:val="003121E2"/>
    <w:rsid w:val="00313500"/>
    <w:rsid w:val="00316BDC"/>
    <w:rsid w:val="00317484"/>
    <w:rsid w:val="00317631"/>
    <w:rsid w:val="003177B7"/>
    <w:rsid w:val="00324440"/>
    <w:rsid w:val="00332624"/>
    <w:rsid w:val="00333928"/>
    <w:rsid w:val="00335110"/>
    <w:rsid w:val="00335D56"/>
    <w:rsid w:val="00351BE7"/>
    <w:rsid w:val="0035264F"/>
    <w:rsid w:val="00352D75"/>
    <w:rsid w:val="00353E5A"/>
    <w:rsid w:val="0036050A"/>
    <w:rsid w:val="003742DA"/>
    <w:rsid w:val="00374335"/>
    <w:rsid w:val="0037499F"/>
    <w:rsid w:val="0037776C"/>
    <w:rsid w:val="00387998"/>
    <w:rsid w:val="003A19B8"/>
    <w:rsid w:val="003A4B45"/>
    <w:rsid w:val="003B2AFD"/>
    <w:rsid w:val="003C22E6"/>
    <w:rsid w:val="003C341E"/>
    <w:rsid w:val="003C50A3"/>
    <w:rsid w:val="003D0D11"/>
    <w:rsid w:val="003D27AD"/>
    <w:rsid w:val="003D5914"/>
    <w:rsid w:val="003E0D6D"/>
    <w:rsid w:val="003E471B"/>
    <w:rsid w:val="003E6149"/>
    <w:rsid w:val="003F0AAA"/>
    <w:rsid w:val="003F56AB"/>
    <w:rsid w:val="003F6E81"/>
    <w:rsid w:val="0040161B"/>
    <w:rsid w:val="004024CB"/>
    <w:rsid w:val="0040413D"/>
    <w:rsid w:val="00405094"/>
    <w:rsid w:val="00405B8B"/>
    <w:rsid w:val="00407FAC"/>
    <w:rsid w:val="00413B92"/>
    <w:rsid w:val="0042266B"/>
    <w:rsid w:val="004349DF"/>
    <w:rsid w:val="00434E8B"/>
    <w:rsid w:val="00435E36"/>
    <w:rsid w:val="004376F7"/>
    <w:rsid w:val="00437DEB"/>
    <w:rsid w:val="004428E2"/>
    <w:rsid w:val="00450376"/>
    <w:rsid w:val="004548B0"/>
    <w:rsid w:val="00457F26"/>
    <w:rsid w:val="00460AE6"/>
    <w:rsid w:val="00463350"/>
    <w:rsid w:val="00465356"/>
    <w:rsid w:val="004746F8"/>
    <w:rsid w:val="0047476A"/>
    <w:rsid w:val="00475A7E"/>
    <w:rsid w:val="00480375"/>
    <w:rsid w:val="00480D49"/>
    <w:rsid w:val="00485E77"/>
    <w:rsid w:val="00495A7A"/>
    <w:rsid w:val="004A0984"/>
    <w:rsid w:val="004A201C"/>
    <w:rsid w:val="004B1341"/>
    <w:rsid w:val="004B5696"/>
    <w:rsid w:val="004C0173"/>
    <w:rsid w:val="004C0435"/>
    <w:rsid w:val="004C1969"/>
    <w:rsid w:val="004C465E"/>
    <w:rsid w:val="004C4977"/>
    <w:rsid w:val="004D14F6"/>
    <w:rsid w:val="004D5726"/>
    <w:rsid w:val="004D7757"/>
    <w:rsid w:val="004E1415"/>
    <w:rsid w:val="004E3198"/>
    <w:rsid w:val="004E4500"/>
    <w:rsid w:val="004E55B4"/>
    <w:rsid w:val="004E6934"/>
    <w:rsid w:val="004F1749"/>
    <w:rsid w:val="004F36C3"/>
    <w:rsid w:val="00503E1F"/>
    <w:rsid w:val="00504784"/>
    <w:rsid w:val="00505415"/>
    <w:rsid w:val="00510A97"/>
    <w:rsid w:val="00512D5E"/>
    <w:rsid w:val="00513413"/>
    <w:rsid w:val="0051486F"/>
    <w:rsid w:val="00516013"/>
    <w:rsid w:val="0051783D"/>
    <w:rsid w:val="005179CC"/>
    <w:rsid w:val="00521633"/>
    <w:rsid w:val="00523EFC"/>
    <w:rsid w:val="00526A37"/>
    <w:rsid w:val="00535F8A"/>
    <w:rsid w:val="0053634C"/>
    <w:rsid w:val="0054069C"/>
    <w:rsid w:val="005421B2"/>
    <w:rsid w:val="00545BDB"/>
    <w:rsid w:val="00546CAC"/>
    <w:rsid w:val="00552F3F"/>
    <w:rsid w:val="00556FD8"/>
    <w:rsid w:val="00557003"/>
    <w:rsid w:val="005570CC"/>
    <w:rsid w:val="00557B36"/>
    <w:rsid w:val="00557C68"/>
    <w:rsid w:val="00570F86"/>
    <w:rsid w:val="00574C72"/>
    <w:rsid w:val="005764FA"/>
    <w:rsid w:val="00586BFB"/>
    <w:rsid w:val="0059005C"/>
    <w:rsid w:val="00591AFD"/>
    <w:rsid w:val="005A14B7"/>
    <w:rsid w:val="005A4963"/>
    <w:rsid w:val="005B142F"/>
    <w:rsid w:val="005B6454"/>
    <w:rsid w:val="005C07FC"/>
    <w:rsid w:val="005D50B0"/>
    <w:rsid w:val="005D5F93"/>
    <w:rsid w:val="005D7389"/>
    <w:rsid w:val="005D759A"/>
    <w:rsid w:val="005E491A"/>
    <w:rsid w:val="005E4FD3"/>
    <w:rsid w:val="006005CA"/>
    <w:rsid w:val="00606DB8"/>
    <w:rsid w:val="00610353"/>
    <w:rsid w:val="00611BD6"/>
    <w:rsid w:val="0061785B"/>
    <w:rsid w:val="0062012C"/>
    <w:rsid w:val="00625510"/>
    <w:rsid w:val="00626C69"/>
    <w:rsid w:val="00630700"/>
    <w:rsid w:val="006316D2"/>
    <w:rsid w:val="006353C4"/>
    <w:rsid w:val="006470C2"/>
    <w:rsid w:val="006521A0"/>
    <w:rsid w:val="006532F6"/>
    <w:rsid w:val="00661143"/>
    <w:rsid w:val="00673A5E"/>
    <w:rsid w:val="006751E9"/>
    <w:rsid w:val="00676EC1"/>
    <w:rsid w:val="00677AE9"/>
    <w:rsid w:val="006813B6"/>
    <w:rsid w:val="00681511"/>
    <w:rsid w:val="00681F05"/>
    <w:rsid w:val="006822F5"/>
    <w:rsid w:val="0068603C"/>
    <w:rsid w:val="00693FBF"/>
    <w:rsid w:val="00694D6E"/>
    <w:rsid w:val="00694ECE"/>
    <w:rsid w:val="006950AB"/>
    <w:rsid w:val="00695D48"/>
    <w:rsid w:val="006A0027"/>
    <w:rsid w:val="006A31C7"/>
    <w:rsid w:val="006A6944"/>
    <w:rsid w:val="006A750D"/>
    <w:rsid w:val="006B0ACA"/>
    <w:rsid w:val="006B200F"/>
    <w:rsid w:val="006C1828"/>
    <w:rsid w:val="006C1981"/>
    <w:rsid w:val="006C3667"/>
    <w:rsid w:val="006C4BA4"/>
    <w:rsid w:val="006C55AA"/>
    <w:rsid w:val="006C6D8C"/>
    <w:rsid w:val="006D1F7E"/>
    <w:rsid w:val="006D56BE"/>
    <w:rsid w:val="006D592E"/>
    <w:rsid w:val="006D7700"/>
    <w:rsid w:val="006E32FC"/>
    <w:rsid w:val="006F46A4"/>
    <w:rsid w:val="006F7B5F"/>
    <w:rsid w:val="0070009C"/>
    <w:rsid w:val="007018DF"/>
    <w:rsid w:val="0071350E"/>
    <w:rsid w:val="007160A2"/>
    <w:rsid w:val="00716EBF"/>
    <w:rsid w:val="00717BDC"/>
    <w:rsid w:val="0072062B"/>
    <w:rsid w:val="007212C4"/>
    <w:rsid w:val="0072183A"/>
    <w:rsid w:val="00721D23"/>
    <w:rsid w:val="00727BD3"/>
    <w:rsid w:val="00732E11"/>
    <w:rsid w:val="00740792"/>
    <w:rsid w:val="00744416"/>
    <w:rsid w:val="00746787"/>
    <w:rsid w:val="00760833"/>
    <w:rsid w:val="007620BB"/>
    <w:rsid w:val="00763939"/>
    <w:rsid w:val="00764FCC"/>
    <w:rsid w:val="007804C7"/>
    <w:rsid w:val="007858AD"/>
    <w:rsid w:val="00786859"/>
    <w:rsid w:val="007869C4"/>
    <w:rsid w:val="00792B93"/>
    <w:rsid w:val="007938CB"/>
    <w:rsid w:val="007A295A"/>
    <w:rsid w:val="007A48E9"/>
    <w:rsid w:val="007B3CA4"/>
    <w:rsid w:val="007B5A34"/>
    <w:rsid w:val="007B65E5"/>
    <w:rsid w:val="007C0FC7"/>
    <w:rsid w:val="007C172D"/>
    <w:rsid w:val="007C2FA9"/>
    <w:rsid w:val="007D14F3"/>
    <w:rsid w:val="007D686D"/>
    <w:rsid w:val="007E32F2"/>
    <w:rsid w:val="007E3D3E"/>
    <w:rsid w:val="007F0E3E"/>
    <w:rsid w:val="007F0FAC"/>
    <w:rsid w:val="007F7232"/>
    <w:rsid w:val="008031F2"/>
    <w:rsid w:val="00803524"/>
    <w:rsid w:val="00807C34"/>
    <w:rsid w:val="0081114D"/>
    <w:rsid w:val="0081681E"/>
    <w:rsid w:val="008200CC"/>
    <w:rsid w:val="00820151"/>
    <w:rsid w:val="00824345"/>
    <w:rsid w:val="008255BE"/>
    <w:rsid w:val="008265C8"/>
    <w:rsid w:val="00830C5A"/>
    <w:rsid w:val="00837725"/>
    <w:rsid w:val="00841BE7"/>
    <w:rsid w:val="0084585E"/>
    <w:rsid w:val="0085334B"/>
    <w:rsid w:val="00871750"/>
    <w:rsid w:val="008854FD"/>
    <w:rsid w:val="008856AE"/>
    <w:rsid w:val="00886B0B"/>
    <w:rsid w:val="00891F87"/>
    <w:rsid w:val="008A0646"/>
    <w:rsid w:val="008A1F82"/>
    <w:rsid w:val="008A3A3F"/>
    <w:rsid w:val="008A4188"/>
    <w:rsid w:val="008A54F7"/>
    <w:rsid w:val="008A729C"/>
    <w:rsid w:val="008B0DE5"/>
    <w:rsid w:val="008B4742"/>
    <w:rsid w:val="008B72F3"/>
    <w:rsid w:val="008B7918"/>
    <w:rsid w:val="008C118D"/>
    <w:rsid w:val="008C1CBF"/>
    <w:rsid w:val="008D54E4"/>
    <w:rsid w:val="008D7020"/>
    <w:rsid w:val="008E2BCD"/>
    <w:rsid w:val="008E3958"/>
    <w:rsid w:val="008E4472"/>
    <w:rsid w:val="008F1936"/>
    <w:rsid w:val="008F1A8C"/>
    <w:rsid w:val="008F3E9E"/>
    <w:rsid w:val="008F5EED"/>
    <w:rsid w:val="00900D08"/>
    <w:rsid w:val="00906C48"/>
    <w:rsid w:val="00907FEF"/>
    <w:rsid w:val="00917552"/>
    <w:rsid w:val="0092030A"/>
    <w:rsid w:val="00925EF7"/>
    <w:rsid w:val="00927A01"/>
    <w:rsid w:val="00927C28"/>
    <w:rsid w:val="0094033E"/>
    <w:rsid w:val="009502AB"/>
    <w:rsid w:val="00952608"/>
    <w:rsid w:val="0095519C"/>
    <w:rsid w:val="00955BEA"/>
    <w:rsid w:val="0096617D"/>
    <w:rsid w:val="009668C5"/>
    <w:rsid w:val="00970A04"/>
    <w:rsid w:val="00971F29"/>
    <w:rsid w:val="00974C34"/>
    <w:rsid w:val="00974E99"/>
    <w:rsid w:val="0097639B"/>
    <w:rsid w:val="0098273D"/>
    <w:rsid w:val="00982A03"/>
    <w:rsid w:val="00986059"/>
    <w:rsid w:val="009934C3"/>
    <w:rsid w:val="0099506A"/>
    <w:rsid w:val="00996AAD"/>
    <w:rsid w:val="00996FB6"/>
    <w:rsid w:val="009A03AC"/>
    <w:rsid w:val="009A18A7"/>
    <w:rsid w:val="009B3473"/>
    <w:rsid w:val="009B52E2"/>
    <w:rsid w:val="009B74E9"/>
    <w:rsid w:val="009C0353"/>
    <w:rsid w:val="009C3D1A"/>
    <w:rsid w:val="009D10B3"/>
    <w:rsid w:val="009D18F4"/>
    <w:rsid w:val="009E08F8"/>
    <w:rsid w:val="009E2EB8"/>
    <w:rsid w:val="009F477A"/>
    <w:rsid w:val="00A00ECD"/>
    <w:rsid w:val="00A016B4"/>
    <w:rsid w:val="00A032F0"/>
    <w:rsid w:val="00A03EFC"/>
    <w:rsid w:val="00A178CA"/>
    <w:rsid w:val="00A27638"/>
    <w:rsid w:val="00A317DF"/>
    <w:rsid w:val="00A31842"/>
    <w:rsid w:val="00A338ED"/>
    <w:rsid w:val="00A353B5"/>
    <w:rsid w:val="00A35F98"/>
    <w:rsid w:val="00A41B39"/>
    <w:rsid w:val="00A46030"/>
    <w:rsid w:val="00A52372"/>
    <w:rsid w:val="00A564C5"/>
    <w:rsid w:val="00A64850"/>
    <w:rsid w:val="00A6559D"/>
    <w:rsid w:val="00A708D0"/>
    <w:rsid w:val="00A72B3F"/>
    <w:rsid w:val="00A77126"/>
    <w:rsid w:val="00A779CC"/>
    <w:rsid w:val="00A806A9"/>
    <w:rsid w:val="00A81DA0"/>
    <w:rsid w:val="00A8391C"/>
    <w:rsid w:val="00A83C87"/>
    <w:rsid w:val="00A84324"/>
    <w:rsid w:val="00A90BA8"/>
    <w:rsid w:val="00AA03FF"/>
    <w:rsid w:val="00AA4472"/>
    <w:rsid w:val="00AA4E7C"/>
    <w:rsid w:val="00AB07BE"/>
    <w:rsid w:val="00AC08A9"/>
    <w:rsid w:val="00AC7999"/>
    <w:rsid w:val="00AD0A37"/>
    <w:rsid w:val="00AD0DB2"/>
    <w:rsid w:val="00AE440F"/>
    <w:rsid w:val="00AF3D63"/>
    <w:rsid w:val="00AF4647"/>
    <w:rsid w:val="00AF6948"/>
    <w:rsid w:val="00AF76C6"/>
    <w:rsid w:val="00B10135"/>
    <w:rsid w:val="00B110B9"/>
    <w:rsid w:val="00B1564D"/>
    <w:rsid w:val="00B166C8"/>
    <w:rsid w:val="00B220F3"/>
    <w:rsid w:val="00B27CFC"/>
    <w:rsid w:val="00B312B3"/>
    <w:rsid w:val="00B32868"/>
    <w:rsid w:val="00B3659D"/>
    <w:rsid w:val="00B368BD"/>
    <w:rsid w:val="00B36F31"/>
    <w:rsid w:val="00B370E9"/>
    <w:rsid w:val="00B50811"/>
    <w:rsid w:val="00B517BA"/>
    <w:rsid w:val="00B65900"/>
    <w:rsid w:val="00B70057"/>
    <w:rsid w:val="00B72C50"/>
    <w:rsid w:val="00B735A4"/>
    <w:rsid w:val="00B735C6"/>
    <w:rsid w:val="00B753A8"/>
    <w:rsid w:val="00B75BF4"/>
    <w:rsid w:val="00B80949"/>
    <w:rsid w:val="00B80F1E"/>
    <w:rsid w:val="00B8705F"/>
    <w:rsid w:val="00B90BF3"/>
    <w:rsid w:val="00BA34CA"/>
    <w:rsid w:val="00BA5065"/>
    <w:rsid w:val="00BA6719"/>
    <w:rsid w:val="00BB03DB"/>
    <w:rsid w:val="00BB0E83"/>
    <w:rsid w:val="00BB5A21"/>
    <w:rsid w:val="00BD2526"/>
    <w:rsid w:val="00BD3AC7"/>
    <w:rsid w:val="00BD3B75"/>
    <w:rsid w:val="00BF37B0"/>
    <w:rsid w:val="00BF652E"/>
    <w:rsid w:val="00BF703B"/>
    <w:rsid w:val="00C01967"/>
    <w:rsid w:val="00C0602C"/>
    <w:rsid w:val="00C0742D"/>
    <w:rsid w:val="00C21978"/>
    <w:rsid w:val="00C23630"/>
    <w:rsid w:val="00C25226"/>
    <w:rsid w:val="00C25723"/>
    <w:rsid w:val="00C26462"/>
    <w:rsid w:val="00C40146"/>
    <w:rsid w:val="00C42190"/>
    <w:rsid w:val="00C432AA"/>
    <w:rsid w:val="00C52AA2"/>
    <w:rsid w:val="00C53F85"/>
    <w:rsid w:val="00C56B6F"/>
    <w:rsid w:val="00C6012B"/>
    <w:rsid w:val="00C63659"/>
    <w:rsid w:val="00C773D1"/>
    <w:rsid w:val="00C82E4D"/>
    <w:rsid w:val="00C8602B"/>
    <w:rsid w:val="00C86408"/>
    <w:rsid w:val="00C921BA"/>
    <w:rsid w:val="00CA3D80"/>
    <w:rsid w:val="00CB629B"/>
    <w:rsid w:val="00CB7B2D"/>
    <w:rsid w:val="00CC2BA0"/>
    <w:rsid w:val="00CC4FA4"/>
    <w:rsid w:val="00CC7007"/>
    <w:rsid w:val="00CD24DA"/>
    <w:rsid w:val="00CF3ABC"/>
    <w:rsid w:val="00CF6DC6"/>
    <w:rsid w:val="00D12C91"/>
    <w:rsid w:val="00D21C0B"/>
    <w:rsid w:val="00D23719"/>
    <w:rsid w:val="00D24C8C"/>
    <w:rsid w:val="00D26FBF"/>
    <w:rsid w:val="00D34D5D"/>
    <w:rsid w:val="00D45FDC"/>
    <w:rsid w:val="00D4733F"/>
    <w:rsid w:val="00D50A8B"/>
    <w:rsid w:val="00D516F5"/>
    <w:rsid w:val="00D539AA"/>
    <w:rsid w:val="00D54EEA"/>
    <w:rsid w:val="00D550A0"/>
    <w:rsid w:val="00D553FC"/>
    <w:rsid w:val="00D555DB"/>
    <w:rsid w:val="00D55985"/>
    <w:rsid w:val="00D616D1"/>
    <w:rsid w:val="00D624F9"/>
    <w:rsid w:val="00D64060"/>
    <w:rsid w:val="00D75423"/>
    <w:rsid w:val="00D77F54"/>
    <w:rsid w:val="00D82DBA"/>
    <w:rsid w:val="00D85A23"/>
    <w:rsid w:val="00D86E41"/>
    <w:rsid w:val="00DB0FDF"/>
    <w:rsid w:val="00DB20B5"/>
    <w:rsid w:val="00DB2445"/>
    <w:rsid w:val="00DB5501"/>
    <w:rsid w:val="00DB5627"/>
    <w:rsid w:val="00DC234D"/>
    <w:rsid w:val="00DC711C"/>
    <w:rsid w:val="00DD244A"/>
    <w:rsid w:val="00DD42AE"/>
    <w:rsid w:val="00DD4669"/>
    <w:rsid w:val="00DD6B2A"/>
    <w:rsid w:val="00DD76AA"/>
    <w:rsid w:val="00DE3AA7"/>
    <w:rsid w:val="00DE7675"/>
    <w:rsid w:val="00DF2864"/>
    <w:rsid w:val="00DF29DD"/>
    <w:rsid w:val="00DF6077"/>
    <w:rsid w:val="00E00AF0"/>
    <w:rsid w:val="00E00FB8"/>
    <w:rsid w:val="00E11446"/>
    <w:rsid w:val="00E132FF"/>
    <w:rsid w:val="00E20791"/>
    <w:rsid w:val="00E27A11"/>
    <w:rsid w:val="00E33A42"/>
    <w:rsid w:val="00E340A0"/>
    <w:rsid w:val="00E351B0"/>
    <w:rsid w:val="00E35ADD"/>
    <w:rsid w:val="00E35B73"/>
    <w:rsid w:val="00E37713"/>
    <w:rsid w:val="00E37DAB"/>
    <w:rsid w:val="00E445ED"/>
    <w:rsid w:val="00E55F0F"/>
    <w:rsid w:val="00E62876"/>
    <w:rsid w:val="00E7167B"/>
    <w:rsid w:val="00E71BA6"/>
    <w:rsid w:val="00E731A4"/>
    <w:rsid w:val="00E73CCF"/>
    <w:rsid w:val="00E8512A"/>
    <w:rsid w:val="00E862F5"/>
    <w:rsid w:val="00E873CC"/>
    <w:rsid w:val="00E87B90"/>
    <w:rsid w:val="00E97006"/>
    <w:rsid w:val="00EA4D61"/>
    <w:rsid w:val="00EA5223"/>
    <w:rsid w:val="00EA767F"/>
    <w:rsid w:val="00EB04E7"/>
    <w:rsid w:val="00EB0593"/>
    <w:rsid w:val="00EB22B0"/>
    <w:rsid w:val="00EB391A"/>
    <w:rsid w:val="00EB3FA2"/>
    <w:rsid w:val="00EC4610"/>
    <w:rsid w:val="00EC7264"/>
    <w:rsid w:val="00ED2FF1"/>
    <w:rsid w:val="00ED49B4"/>
    <w:rsid w:val="00ED770E"/>
    <w:rsid w:val="00EE064B"/>
    <w:rsid w:val="00EF0692"/>
    <w:rsid w:val="00EF2173"/>
    <w:rsid w:val="00EF45B0"/>
    <w:rsid w:val="00EF504E"/>
    <w:rsid w:val="00F078C8"/>
    <w:rsid w:val="00F22042"/>
    <w:rsid w:val="00F241CB"/>
    <w:rsid w:val="00F371EA"/>
    <w:rsid w:val="00F4131C"/>
    <w:rsid w:val="00F432F7"/>
    <w:rsid w:val="00F4764C"/>
    <w:rsid w:val="00F52972"/>
    <w:rsid w:val="00F54172"/>
    <w:rsid w:val="00F572B6"/>
    <w:rsid w:val="00F60FFF"/>
    <w:rsid w:val="00F61151"/>
    <w:rsid w:val="00F703C6"/>
    <w:rsid w:val="00F76399"/>
    <w:rsid w:val="00F831C0"/>
    <w:rsid w:val="00F84555"/>
    <w:rsid w:val="00F91618"/>
    <w:rsid w:val="00F91A96"/>
    <w:rsid w:val="00FA4D93"/>
    <w:rsid w:val="00FA63F4"/>
    <w:rsid w:val="00FB0975"/>
    <w:rsid w:val="00FB71B9"/>
    <w:rsid w:val="00FC0259"/>
    <w:rsid w:val="00FC6EAB"/>
    <w:rsid w:val="00FD4A80"/>
    <w:rsid w:val="00FD4DD8"/>
    <w:rsid w:val="00FE2305"/>
    <w:rsid w:val="00FF41D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9"/>
    <w:rPr>
      <w:sz w:val="24"/>
      <w:szCs w:val="24"/>
    </w:rPr>
  </w:style>
  <w:style w:type="paragraph" w:styleId="1">
    <w:name w:val="heading 1"/>
    <w:basedOn w:val="a"/>
    <w:qFormat/>
    <w:rsid w:val="00E73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746F8"/>
    <w:rPr>
      <w:sz w:val="28"/>
      <w:szCs w:val="20"/>
    </w:rPr>
  </w:style>
  <w:style w:type="paragraph" w:styleId="a5">
    <w:name w:val="footnote text"/>
    <w:basedOn w:val="a"/>
    <w:semiHidden/>
    <w:rsid w:val="00A27638"/>
    <w:rPr>
      <w:sz w:val="20"/>
      <w:szCs w:val="20"/>
    </w:rPr>
  </w:style>
  <w:style w:type="character" w:styleId="a6">
    <w:name w:val="footnote reference"/>
    <w:semiHidden/>
    <w:rsid w:val="00A27638"/>
    <w:rPr>
      <w:vertAlign w:val="superscript"/>
    </w:rPr>
  </w:style>
  <w:style w:type="paragraph" w:styleId="a7">
    <w:name w:val="Normal (Web)"/>
    <w:basedOn w:val="a"/>
    <w:uiPriority w:val="99"/>
    <w:rsid w:val="0099506A"/>
    <w:pPr>
      <w:spacing w:before="75" w:after="75"/>
    </w:pPr>
  </w:style>
  <w:style w:type="character" w:styleId="a8">
    <w:name w:val="Strong"/>
    <w:uiPriority w:val="22"/>
    <w:qFormat/>
    <w:rsid w:val="0099506A"/>
    <w:rPr>
      <w:b/>
      <w:bCs/>
    </w:rPr>
  </w:style>
  <w:style w:type="paragraph" w:styleId="a9">
    <w:name w:val="Balloon Text"/>
    <w:basedOn w:val="a"/>
    <w:semiHidden/>
    <w:rsid w:val="001A1BD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EC726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6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824345"/>
    <w:rPr>
      <w:rFonts w:ascii="Calibri" w:eastAsia="Calibri" w:hAnsi="Calibri"/>
      <w:sz w:val="22"/>
      <w:szCs w:val="22"/>
      <w:lang w:eastAsia="en-US"/>
    </w:rPr>
  </w:style>
  <w:style w:type="table" w:customStyle="1" w:styleId="-351">
    <w:name w:val="Список-таблица 3 — акцент 51"/>
    <w:basedOn w:val="a1"/>
    <w:uiPriority w:val="48"/>
    <w:rsid w:val="0027728D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d">
    <w:name w:val="header"/>
    <w:basedOn w:val="a"/>
    <w:link w:val="ae"/>
    <w:uiPriority w:val="99"/>
    <w:unhideWhenUsed/>
    <w:rsid w:val="00CB6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B629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6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B629B"/>
    <w:rPr>
      <w:sz w:val="24"/>
      <w:szCs w:val="24"/>
    </w:rPr>
  </w:style>
  <w:style w:type="character" w:styleId="af1">
    <w:name w:val="endnote reference"/>
    <w:basedOn w:val="a0"/>
    <w:uiPriority w:val="99"/>
    <w:semiHidden/>
    <w:unhideWhenUsed/>
    <w:rsid w:val="005E49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49"/>
    <w:rPr>
      <w:sz w:val="24"/>
      <w:szCs w:val="24"/>
    </w:rPr>
  </w:style>
  <w:style w:type="paragraph" w:styleId="1">
    <w:name w:val="heading 1"/>
    <w:basedOn w:val="a"/>
    <w:qFormat/>
    <w:rsid w:val="00E73C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746F8"/>
    <w:rPr>
      <w:sz w:val="28"/>
      <w:szCs w:val="20"/>
    </w:rPr>
  </w:style>
  <w:style w:type="paragraph" w:styleId="a5">
    <w:name w:val="footnote text"/>
    <w:basedOn w:val="a"/>
    <w:semiHidden/>
    <w:rsid w:val="00A27638"/>
    <w:rPr>
      <w:sz w:val="20"/>
      <w:szCs w:val="20"/>
    </w:rPr>
  </w:style>
  <w:style w:type="character" w:styleId="a6">
    <w:name w:val="footnote reference"/>
    <w:semiHidden/>
    <w:rsid w:val="00A27638"/>
    <w:rPr>
      <w:vertAlign w:val="superscript"/>
    </w:rPr>
  </w:style>
  <w:style w:type="paragraph" w:styleId="a7">
    <w:name w:val="Normal (Web)"/>
    <w:basedOn w:val="a"/>
    <w:uiPriority w:val="99"/>
    <w:rsid w:val="0099506A"/>
    <w:pPr>
      <w:spacing w:before="75" w:after="75"/>
    </w:pPr>
  </w:style>
  <w:style w:type="character" w:styleId="a8">
    <w:name w:val="Strong"/>
    <w:uiPriority w:val="22"/>
    <w:qFormat/>
    <w:rsid w:val="0099506A"/>
    <w:rPr>
      <w:b/>
      <w:bCs/>
    </w:rPr>
  </w:style>
  <w:style w:type="paragraph" w:styleId="a9">
    <w:name w:val="Balloon Text"/>
    <w:basedOn w:val="a"/>
    <w:semiHidden/>
    <w:rsid w:val="001A1BD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EC726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6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824345"/>
    <w:rPr>
      <w:rFonts w:ascii="Calibri" w:eastAsia="Calibri" w:hAnsi="Calibri"/>
      <w:sz w:val="22"/>
      <w:szCs w:val="22"/>
      <w:lang w:eastAsia="en-US"/>
    </w:rPr>
  </w:style>
  <w:style w:type="table" w:customStyle="1" w:styleId="-351">
    <w:name w:val="Список-таблица 3 — акцент 51"/>
    <w:basedOn w:val="a1"/>
    <w:uiPriority w:val="48"/>
    <w:rsid w:val="0027728D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d">
    <w:name w:val="header"/>
    <w:basedOn w:val="a"/>
    <w:link w:val="ae"/>
    <w:uiPriority w:val="99"/>
    <w:unhideWhenUsed/>
    <w:rsid w:val="00CB6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B629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6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B629B"/>
    <w:rPr>
      <w:sz w:val="24"/>
      <w:szCs w:val="24"/>
    </w:rPr>
  </w:style>
  <w:style w:type="character" w:styleId="af1">
    <w:name w:val="endnote reference"/>
    <w:basedOn w:val="a0"/>
    <w:uiPriority w:val="99"/>
    <w:semiHidden/>
    <w:unhideWhenUsed/>
    <w:rsid w:val="005E4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4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270FD-06F0-4D9D-8833-E64EE9E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LexInvestAudit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Ira</dc:creator>
  <cp:lastModifiedBy>AndreevaSvetlana</cp:lastModifiedBy>
  <cp:revision>2</cp:revision>
  <cp:lastPrinted>2016-02-11T13:19:00Z</cp:lastPrinted>
  <dcterms:created xsi:type="dcterms:W3CDTF">2016-02-12T08:53:00Z</dcterms:created>
  <dcterms:modified xsi:type="dcterms:W3CDTF">2016-02-12T08:53:00Z</dcterms:modified>
</cp:coreProperties>
</file>