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CF60B" w14:textId="280F4B29" w:rsidR="0079302E" w:rsidRDefault="0079302E">
      <w:pPr>
        <w:spacing w:after="160" w:line="259" w:lineRule="auto"/>
        <w:rPr>
          <w:rFonts w:eastAsiaTheme="majorEastAsia" w:cstheme="minorHAnsi"/>
          <w:b/>
          <w:bCs/>
          <w:spacing w:val="-10"/>
          <w:kern w:val="28"/>
          <w:sz w:val="32"/>
          <w:szCs w:val="32"/>
        </w:rPr>
      </w:pPr>
      <w:bookmarkStart w:id="0" w:name="_Hlk37762291"/>
    </w:p>
    <w:p w14:paraId="05A0E92A" w14:textId="68FEE5E1" w:rsidR="009E3C05" w:rsidRDefault="009E3C05" w:rsidP="000E6AA2">
      <w:pPr>
        <w:pStyle w:val="af5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E6AA2">
        <w:rPr>
          <w:rFonts w:asciiTheme="minorHAnsi" w:hAnsiTheme="minorHAnsi" w:cstheme="minorHAnsi"/>
          <w:b/>
          <w:bCs/>
          <w:sz w:val="32"/>
          <w:szCs w:val="32"/>
        </w:rPr>
        <w:t>Концепция индекса функционально-технического состояния инфраструктуры водоснабжения и водоотведения.</w:t>
      </w:r>
    </w:p>
    <w:p w14:paraId="15C5C906" w14:textId="77777777" w:rsidR="00B04CBC" w:rsidRPr="00B04CBC" w:rsidRDefault="00B04CBC" w:rsidP="00B04CBC"/>
    <w:sdt>
      <w:sdtPr>
        <w:id w:val="-90013956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BE28849" w14:textId="77777777" w:rsidR="00B04CBC" w:rsidRDefault="00B04CBC" w:rsidP="00B04CBC">
          <w:pPr>
            <w:pStyle w:val="af7"/>
          </w:pPr>
          <w:r>
            <w:t>Оглавление</w:t>
          </w:r>
        </w:p>
        <w:p w14:paraId="796139FF" w14:textId="22D08E55" w:rsidR="00175F78" w:rsidRDefault="00B04CBC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766823" w:history="1">
            <w:r w:rsidR="00175F78" w:rsidRPr="00926BAD">
              <w:rPr>
                <w:rStyle w:val="af8"/>
                <w:rFonts w:cstheme="minorHAnsi"/>
                <w:b/>
                <w:bCs/>
                <w:noProof/>
              </w:rPr>
              <w:t>Назначение индекса</w:t>
            </w:r>
            <w:r w:rsidR="00175F78">
              <w:rPr>
                <w:noProof/>
                <w:webHidden/>
              </w:rPr>
              <w:tab/>
            </w:r>
            <w:r w:rsidR="00175F78">
              <w:rPr>
                <w:noProof/>
                <w:webHidden/>
              </w:rPr>
              <w:fldChar w:fldCharType="begin"/>
            </w:r>
            <w:r w:rsidR="00175F78">
              <w:rPr>
                <w:noProof/>
                <w:webHidden/>
              </w:rPr>
              <w:instrText xml:space="preserve"> PAGEREF _Toc37766823 \h </w:instrText>
            </w:r>
            <w:r w:rsidR="00175F78">
              <w:rPr>
                <w:noProof/>
                <w:webHidden/>
              </w:rPr>
            </w:r>
            <w:r w:rsidR="00175F78">
              <w:rPr>
                <w:noProof/>
                <w:webHidden/>
              </w:rPr>
              <w:fldChar w:fldCharType="separate"/>
            </w:r>
            <w:r w:rsidR="00175F78">
              <w:rPr>
                <w:noProof/>
                <w:webHidden/>
              </w:rPr>
              <w:t>1</w:t>
            </w:r>
            <w:r w:rsidR="00175F78">
              <w:rPr>
                <w:noProof/>
                <w:webHidden/>
              </w:rPr>
              <w:fldChar w:fldCharType="end"/>
            </w:r>
          </w:hyperlink>
        </w:p>
        <w:p w14:paraId="21FAE1A7" w14:textId="153D2915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24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Структура индекса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F7A71" w14:textId="0DE5CE7C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25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Порядок определения индекса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9126C" w14:textId="67368A4A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26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Приложение 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49D1E" w14:textId="339699CC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27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Определение значений показателей для расчета ИФТС отдельного объекта, участвующего в технологическом процессе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C403E" w14:textId="79CC7723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28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Приложение 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97B25" w14:textId="0DBC89F7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29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Определение значений показателей для расчета ИФТС централизованной системы водоснабжения и (или)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5EE25" w14:textId="12759ECA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0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DC1A9" w14:textId="64B0182E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1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Источники сведений о значениях показателей и индексов функционально-технического состояния инфраструктуры водоснабжения и водоотведения, а также порядок актуализации таких значений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B170E" w14:textId="42E2E382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2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069CD" w14:textId="25BC313F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3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Подходы к формированию методики определения ИФТС, основанной на сопоставлении фактических значений параметров технического состояния объекта, полученных в результате инвентаризации объектов инфраструктуры, со значениями, установленными нормативной, технической или проектной документацией (в части определения остаточного ресурса линейных объектов)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79EAA" w14:textId="0C038B0A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4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E9448" w14:textId="7A07C66B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5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Рекомендуемая форма акта технического обследования линейного объекта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B74A9" w14:textId="79979AA4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6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73D75" w14:textId="60BC2A0B" w:rsidR="00175F78" w:rsidRDefault="00175F78">
          <w:pPr>
            <w:pStyle w:val="22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37766837" w:history="1">
            <w:r w:rsidRPr="00926BAD">
              <w:rPr>
                <w:rStyle w:val="af8"/>
                <w:rFonts w:cstheme="minorHAnsi"/>
                <w:b/>
                <w:bCs/>
                <w:noProof/>
              </w:rPr>
              <w:t>Виды повреждений труб водоснабжения и напорного водоотведения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6AD9B" w14:textId="244D5E9D" w:rsidR="00B04CBC" w:rsidRDefault="00B04CBC" w:rsidP="00B04CBC">
          <w:r>
            <w:rPr>
              <w:b/>
              <w:bCs/>
            </w:rPr>
            <w:fldChar w:fldCharType="end"/>
          </w:r>
        </w:p>
      </w:sdtContent>
    </w:sdt>
    <w:bookmarkEnd w:id="0"/>
    <w:p w14:paraId="50C8F8D9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6D58D5">
        <w:rPr>
          <w:rFonts w:cstheme="minorHAnsi"/>
          <w:sz w:val="28"/>
          <w:szCs w:val="28"/>
        </w:rPr>
        <w:t>И</w:t>
      </w:r>
      <w:r w:rsidRPr="00001DF8">
        <w:rPr>
          <w:rFonts w:cstheme="minorHAnsi"/>
          <w:sz w:val="28"/>
          <w:szCs w:val="28"/>
        </w:rPr>
        <w:t xml:space="preserve">ндекс </w:t>
      </w:r>
      <w:r w:rsidRPr="005521BD">
        <w:rPr>
          <w:rFonts w:cstheme="minorHAnsi"/>
          <w:sz w:val="28"/>
          <w:szCs w:val="28"/>
        </w:rPr>
        <w:t>функционально-технического состояния инфраструктуры (далее - ИФТС) водоснабжения и (или)</w:t>
      </w:r>
      <w:r w:rsidRPr="00F05F8C">
        <w:rPr>
          <w:rFonts w:cstheme="minorHAnsi"/>
          <w:sz w:val="28"/>
          <w:szCs w:val="28"/>
        </w:rPr>
        <w:t xml:space="preserve"> водоотведения яв</w:t>
      </w:r>
      <w:r w:rsidRPr="00434DDD">
        <w:rPr>
          <w:rFonts w:cstheme="minorHAnsi"/>
          <w:sz w:val="28"/>
          <w:szCs w:val="28"/>
        </w:rPr>
        <w:t xml:space="preserve">ляется интегральным показателем работоспособности отдельных инфраструктурных объектов; объектов, составляющих технологический процесс, а также </w:t>
      </w:r>
      <w:r>
        <w:rPr>
          <w:rFonts w:cstheme="minorHAnsi"/>
          <w:sz w:val="28"/>
          <w:szCs w:val="28"/>
        </w:rPr>
        <w:t xml:space="preserve">централизованной </w:t>
      </w:r>
      <w:r w:rsidRPr="00434DDD">
        <w:rPr>
          <w:rFonts w:cstheme="minorHAnsi"/>
          <w:sz w:val="28"/>
          <w:szCs w:val="28"/>
        </w:rPr>
        <w:t>системы водоснабжения и (или) водоотведения в целом.</w:t>
      </w:r>
    </w:p>
    <w:p w14:paraId="48FF7EC3" w14:textId="77777777" w:rsidR="009E3C05" w:rsidRPr="00112F5F" w:rsidRDefault="009E3C05" w:rsidP="00112F5F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" w:name="_Toc37766823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Назначение индекса</w:t>
      </w:r>
      <w:bookmarkEnd w:id="1"/>
    </w:p>
    <w:p w14:paraId="0CAEE831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ИФТС может использоваться для формирования базы данных о состоянии централизованных систем водоснабжения и (или) водоотведения, решений государственной власти по поддержке программ строительства, модернизации, реконструкции инфраструктуры, а также может быть интегрирован в тарифное законодательство.</w:t>
      </w:r>
    </w:p>
    <w:p w14:paraId="2D0E621D" w14:textId="77777777" w:rsidR="009E3C05" w:rsidRPr="00434DDD" w:rsidRDefault="009E3C05" w:rsidP="009E3C05">
      <w:pPr>
        <w:spacing w:after="120" w:line="240" w:lineRule="auto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В частности, индекс может применяться для:</w:t>
      </w:r>
    </w:p>
    <w:p w14:paraId="1BD6C2DC" w14:textId="77777777" w:rsidR="009E3C05" w:rsidRPr="005521BD" w:rsidRDefault="009E3C05" w:rsidP="009E3C05">
      <w:pPr>
        <w:pStyle w:val="a8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 xml:space="preserve">обеспечения возможности принятия управленческих решений органами государственной власти, органами местного самоуправления, руководством организаций, осуществляющих водоснабжение и (или) водоотведение (далее – </w:t>
      </w:r>
      <w:r w:rsidRPr="005521BD">
        <w:rPr>
          <w:rFonts w:cstheme="minorHAnsi"/>
          <w:sz w:val="24"/>
          <w:szCs w:val="28"/>
        </w:rPr>
        <w:t>организации ВКХ), в том числе с целью:</w:t>
      </w:r>
    </w:p>
    <w:p w14:paraId="18FE40F9" w14:textId="77777777" w:rsidR="009E3C05" w:rsidRPr="005521B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5521BD">
        <w:rPr>
          <w:rFonts w:cstheme="minorHAnsi"/>
          <w:sz w:val="24"/>
          <w:szCs w:val="28"/>
        </w:rPr>
        <w:t>защиты жизни и/или здоровья граждан, имущества физических и юридических лиц, государственного и муниципального имущества;</w:t>
      </w:r>
    </w:p>
    <w:p w14:paraId="6D0F5C22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мониторинга фактического состояния объектов коммунальной инфраструктуры, в том числе для обеспечения условий безопасной эксплуатации сетей водоснабжения и (или) водоотведения;</w:t>
      </w:r>
    </w:p>
    <w:p w14:paraId="014E6FBA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 xml:space="preserve">обоснования заявки, подаваемой органом местного самоуправления на предоставление бюджетных средств в рамках государственных программ для строительства </w:t>
      </w:r>
      <w:r w:rsidRPr="00001DF8">
        <w:rPr>
          <w:rFonts w:cstheme="minorHAnsi"/>
          <w:sz w:val="24"/>
          <w:szCs w:val="28"/>
        </w:rPr>
        <w:t>новых, реконструкции и (или) модернизации су</w:t>
      </w:r>
      <w:r w:rsidRPr="00F05F8C">
        <w:rPr>
          <w:rFonts w:cstheme="minorHAnsi"/>
          <w:sz w:val="24"/>
          <w:szCs w:val="28"/>
        </w:rPr>
        <w:t>ществующих объектов;</w:t>
      </w:r>
    </w:p>
    <w:p w14:paraId="3920F149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обоснования включения в инвестиционную программу организации ВКХ мероприятий по строительству новых, реконструкции и (или) модернизации существующих объектов;</w:t>
      </w:r>
    </w:p>
    <w:p w14:paraId="3FD558A2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разработки планов снижения сбросов, программ повышения экологической эффективности, планов мероприятий по охране окружающей среды;</w:t>
      </w:r>
    </w:p>
    <w:p w14:paraId="76B61F5B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разработки планов мероприятий по приведению качества питьевой воды в соответствие с установленными требованиями;</w:t>
      </w:r>
    </w:p>
    <w:p w14:paraId="43DDE476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разработки предложений по плановым значениям показателей надежности, качества, энергетической эффективности;</w:t>
      </w:r>
    </w:p>
    <w:p w14:paraId="32926D31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разработки схем водоснабжения и водоотведения.</w:t>
      </w:r>
    </w:p>
    <w:p w14:paraId="3673C0FA" w14:textId="77777777" w:rsidR="009E3C05" w:rsidRPr="00434DDD" w:rsidRDefault="009E3C05" w:rsidP="009E3C05">
      <w:pPr>
        <w:pStyle w:val="a8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8"/>
        </w:rPr>
      </w:pPr>
      <w:r w:rsidRPr="00F05F8C">
        <w:rPr>
          <w:rFonts w:cstheme="minorHAnsi"/>
          <w:sz w:val="24"/>
          <w:szCs w:val="28"/>
        </w:rPr>
        <w:t xml:space="preserve">формирования базы данных о состоянии централизованных систем водоснабжения </w:t>
      </w:r>
      <w:r w:rsidRPr="00434DDD">
        <w:rPr>
          <w:rFonts w:cstheme="minorHAnsi"/>
          <w:sz w:val="24"/>
          <w:szCs w:val="28"/>
        </w:rPr>
        <w:t>и (или) водоотведения;</w:t>
      </w:r>
    </w:p>
    <w:p w14:paraId="11BEF7F0" w14:textId="77777777" w:rsidR="009E3C05" w:rsidRPr="00434DDD" w:rsidRDefault="009E3C05" w:rsidP="009E3C05">
      <w:pPr>
        <w:pStyle w:val="a8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информирования о состоянии централизованных систем водоснабжения и (или) водоотведения.</w:t>
      </w:r>
    </w:p>
    <w:p w14:paraId="663A5FBE" w14:textId="77777777" w:rsidR="009E3C05" w:rsidRPr="00112F5F" w:rsidRDefault="009E3C05" w:rsidP="00112F5F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" w:name="_Toc37766824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Структура индекса</w:t>
      </w:r>
      <w:bookmarkEnd w:id="2"/>
    </w:p>
    <w:p w14:paraId="6877E6A5" w14:textId="77777777" w:rsidR="009E3C05" w:rsidRPr="00434DDD" w:rsidRDefault="009E3C05" w:rsidP="009E3C05">
      <w:pPr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ИФТС определяется для:</w:t>
      </w:r>
    </w:p>
    <w:p w14:paraId="5AD833FD" w14:textId="77777777" w:rsidR="009E3C05" w:rsidRPr="00434DDD" w:rsidRDefault="009E3C05" w:rsidP="009E3C05">
      <w:pPr>
        <w:pStyle w:val="a8"/>
        <w:numPr>
          <w:ilvl w:val="0"/>
          <w:numId w:val="1"/>
        </w:numPr>
        <w:spacing w:after="0"/>
        <w:ind w:left="426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Отдельного объекта,</w:t>
      </w:r>
      <w:r w:rsidRPr="00001DF8">
        <w:rPr>
          <w:rFonts w:cstheme="minorHAnsi"/>
          <w:sz w:val="28"/>
          <w:szCs w:val="28"/>
        </w:rPr>
        <w:t xml:space="preserve"> участвующего в технологическом процессе водоснабжения </w:t>
      </w:r>
      <w:r w:rsidRPr="00F05F8C">
        <w:rPr>
          <w:rFonts w:cstheme="minorHAnsi"/>
          <w:sz w:val="28"/>
          <w:szCs w:val="28"/>
        </w:rPr>
        <w:t>и (или</w:t>
      </w:r>
      <w:r w:rsidRPr="00434DDD">
        <w:rPr>
          <w:rFonts w:cstheme="minorHAnsi"/>
          <w:sz w:val="28"/>
          <w:szCs w:val="28"/>
        </w:rPr>
        <w:t>) водоотведения:</w:t>
      </w:r>
    </w:p>
    <w:p w14:paraId="334F47E7" w14:textId="77777777" w:rsidR="009E3C05" w:rsidRPr="006D58D5" w:rsidRDefault="009E3C05" w:rsidP="009E3C05">
      <w:pPr>
        <w:pStyle w:val="a8"/>
        <w:numPr>
          <w:ilvl w:val="0"/>
          <w:numId w:val="6"/>
        </w:numPr>
        <w:spacing w:after="0"/>
        <w:ind w:left="1134"/>
        <w:jc w:val="both"/>
        <w:rPr>
          <w:rFonts w:cstheme="minorHAnsi"/>
          <w:sz w:val="24"/>
          <w:szCs w:val="28"/>
        </w:rPr>
      </w:pPr>
      <w:r w:rsidRPr="006D58D5">
        <w:rPr>
          <w:rFonts w:cstheme="minorHAnsi"/>
          <w:sz w:val="24"/>
          <w:szCs w:val="28"/>
        </w:rPr>
        <w:t>ИФТС отдельного объекта, участвующего в технологическом процессе подъема и очистки воды, определяется, в частности, для гидротехнических сооружений, водозаборных сооружений, сооружений водоподготовки.</w:t>
      </w:r>
    </w:p>
    <w:p w14:paraId="03863E57" w14:textId="77777777" w:rsidR="009E3C05" w:rsidRPr="006D58D5" w:rsidRDefault="009E3C05" w:rsidP="009E3C05">
      <w:pPr>
        <w:pStyle w:val="a8"/>
        <w:numPr>
          <w:ilvl w:val="0"/>
          <w:numId w:val="6"/>
        </w:numPr>
        <w:spacing w:after="0"/>
        <w:ind w:left="1134"/>
        <w:jc w:val="both"/>
        <w:rPr>
          <w:rFonts w:cstheme="minorHAnsi"/>
          <w:sz w:val="24"/>
          <w:szCs w:val="28"/>
        </w:rPr>
      </w:pPr>
      <w:r w:rsidRPr="006D58D5">
        <w:rPr>
          <w:rFonts w:cstheme="minorHAnsi"/>
          <w:sz w:val="24"/>
          <w:szCs w:val="28"/>
        </w:rPr>
        <w:lastRenderedPageBreak/>
        <w:t>ИФТС отдельного объекта, участвующего в технологическом процессе транспортировки воды, определяется, в частности, для водопроводных сетей, насосных станций, резервуаров.</w:t>
      </w:r>
    </w:p>
    <w:p w14:paraId="501245C7" w14:textId="77777777" w:rsidR="009E3C05" w:rsidRPr="006D58D5" w:rsidRDefault="009E3C05" w:rsidP="009E3C05">
      <w:pPr>
        <w:pStyle w:val="a8"/>
        <w:numPr>
          <w:ilvl w:val="0"/>
          <w:numId w:val="6"/>
        </w:numPr>
        <w:spacing w:after="0"/>
        <w:ind w:left="1134"/>
        <w:jc w:val="both"/>
        <w:rPr>
          <w:rFonts w:cstheme="minorHAnsi"/>
          <w:sz w:val="24"/>
          <w:szCs w:val="28"/>
        </w:rPr>
      </w:pPr>
      <w:r w:rsidRPr="006D58D5">
        <w:rPr>
          <w:rFonts w:cstheme="minorHAnsi"/>
          <w:sz w:val="24"/>
          <w:szCs w:val="28"/>
        </w:rPr>
        <w:t xml:space="preserve">ИФТС отдельного объекта, участвующего в технологическом процессе очистки сточных вод, определяется, в частности, для очистных сооружений, сооружений для обработки </w:t>
      </w:r>
      <w:r>
        <w:rPr>
          <w:rFonts w:cstheme="minorHAnsi"/>
          <w:sz w:val="24"/>
          <w:szCs w:val="28"/>
        </w:rPr>
        <w:t xml:space="preserve">и утилизации </w:t>
      </w:r>
      <w:r w:rsidRPr="006D58D5">
        <w:rPr>
          <w:rFonts w:cstheme="minorHAnsi"/>
          <w:sz w:val="24"/>
          <w:szCs w:val="28"/>
        </w:rPr>
        <w:t>осадка сточных вод.</w:t>
      </w:r>
    </w:p>
    <w:p w14:paraId="680BC9A5" w14:textId="77777777" w:rsidR="009E3C05" w:rsidRPr="006D58D5" w:rsidRDefault="009E3C05" w:rsidP="009E3C05">
      <w:pPr>
        <w:pStyle w:val="a8"/>
        <w:numPr>
          <w:ilvl w:val="0"/>
          <w:numId w:val="6"/>
        </w:numPr>
        <w:spacing w:after="0"/>
        <w:ind w:left="1134"/>
        <w:jc w:val="both"/>
        <w:rPr>
          <w:rFonts w:cstheme="minorHAnsi"/>
          <w:sz w:val="24"/>
          <w:szCs w:val="28"/>
        </w:rPr>
      </w:pPr>
      <w:r w:rsidRPr="006D58D5">
        <w:rPr>
          <w:rFonts w:cstheme="minorHAnsi"/>
          <w:sz w:val="24"/>
          <w:szCs w:val="28"/>
        </w:rPr>
        <w:t>ИФТС отдельного объекта, участвующего в технологическом процессе транспортировки сточных вод, определяется, в частности, для канализационных сетей, насосных станций, резервуаров.</w:t>
      </w:r>
    </w:p>
    <w:p w14:paraId="27439D6E" w14:textId="77777777" w:rsidR="009E3C05" w:rsidRPr="00434DDD" w:rsidRDefault="009E3C05" w:rsidP="009E3C05">
      <w:pPr>
        <w:pStyle w:val="a8"/>
        <w:numPr>
          <w:ilvl w:val="0"/>
          <w:numId w:val="1"/>
        </w:numPr>
        <w:spacing w:after="0"/>
        <w:ind w:left="426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совокупности объектов, используемых для следующих технологических процессов:</w:t>
      </w:r>
    </w:p>
    <w:p w14:paraId="67FB3A4F" w14:textId="77777777" w:rsidR="009E3C05" w:rsidRPr="00BD6A2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подъем и очистка воды</w:t>
      </w:r>
      <w:r w:rsidRPr="00BD6A2D">
        <w:rPr>
          <w:rFonts w:cstheme="minorHAnsi"/>
          <w:sz w:val="24"/>
          <w:szCs w:val="28"/>
        </w:rPr>
        <w:t>;</w:t>
      </w:r>
    </w:p>
    <w:p w14:paraId="2BF8CF21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транспортировка и подача воды абонентам</w:t>
      </w:r>
      <w:r w:rsidRPr="00001DF8">
        <w:rPr>
          <w:rFonts w:cstheme="minorHAnsi"/>
          <w:sz w:val="24"/>
          <w:szCs w:val="28"/>
        </w:rPr>
        <w:t>;</w:t>
      </w:r>
    </w:p>
    <w:p w14:paraId="032EE415" w14:textId="77777777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прием и транспортировка сточных вод</w:t>
      </w:r>
      <w:r w:rsidRPr="00001DF8">
        <w:rPr>
          <w:rFonts w:cstheme="minorHAnsi"/>
          <w:sz w:val="24"/>
          <w:szCs w:val="28"/>
        </w:rPr>
        <w:t>;</w:t>
      </w:r>
    </w:p>
    <w:p w14:paraId="38F0AADC" w14:textId="01ECF28C" w:rsidR="009E3C05" w:rsidRPr="00434DDD" w:rsidRDefault="009E3C05" w:rsidP="009E3C05">
      <w:pPr>
        <w:pStyle w:val="a8"/>
        <w:numPr>
          <w:ilvl w:val="1"/>
          <w:numId w:val="5"/>
        </w:numPr>
        <w:spacing w:after="0" w:line="240" w:lineRule="auto"/>
        <w:ind w:left="1134" w:hanging="283"/>
        <w:jc w:val="both"/>
        <w:rPr>
          <w:rFonts w:cstheme="minorHAnsi"/>
          <w:sz w:val="24"/>
          <w:szCs w:val="28"/>
        </w:rPr>
      </w:pPr>
      <w:r w:rsidRPr="00434DDD">
        <w:rPr>
          <w:rFonts w:cstheme="minorHAnsi"/>
          <w:sz w:val="24"/>
          <w:szCs w:val="28"/>
        </w:rPr>
        <w:t>очистка сточных вод</w:t>
      </w:r>
      <w:r w:rsidR="00375C59">
        <w:rPr>
          <w:rFonts w:cstheme="minorHAnsi"/>
          <w:sz w:val="24"/>
          <w:szCs w:val="28"/>
        </w:rPr>
        <w:t xml:space="preserve">, включая </w:t>
      </w:r>
      <w:r w:rsidR="00375C59" w:rsidRPr="00434DDD">
        <w:rPr>
          <w:rFonts w:cstheme="minorHAnsi"/>
          <w:sz w:val="24"/>
          <w:szCs w:val="28"/>
        </w:rPr>
        <w:t>обработк</w:t>
      </w:r>
      <w:r w:rsidR="00375C59">
        <w:rPr>
          <w:rFonts w:cstheme="minorHAnsi"/>
          <w:sz w:val="24"/>
          <w:szCs w:val="28"/>
        </w:rPr>
        <w:t>у</w:t>
      </w:r>
      <w:r w:rsidR="00375C59" w:rsidRPr="00434DDD">
        <w:rPr>
          <w:rFonts w:cstheme="minorHAnsi"/>
          <w:sz w:val="24"/>
          <w:szCs w:val="28"/>
        </w:rPr>
        <w:t xml:space="preserve"> и утилизаци</w:t>
      </w:r>
      <w:r w:rsidR="00375C59">
        <w:rPr>
          <w:rFonts w:cstheme="minorHAnsi"/>
          <w:sz w:val="24"/>
          <w:szCs w:val="28"/>
        </w:rPr>
        <w:t>ю</w:t>
      </w:r>
      <w:r w:rsidR="00375C59" w:rsidRPr="00434DDD">
        <w:rPr>
          <w:rFonts w:cstheme="minorHAnsi"/>
          <w:sz w:val="24"/>
          <w:szCs w:val="28"/>
        </w:rPr>
        <w:t xml:space="preserve"> осадка сточных вод</w:t>
      </w:r>
      <w:r w:rsidRPr="00001DF8">
        <w:rPr>
          <w:rFonts w:cstheme="minorHAnsi"/>
          <w:sz w:val="24"/>
          <w:szCs w:val="28"/>
        </w:rPr>
        <w:t>;</w:t>
      </w:r>
    </w:p>
    <w:p w14:paraId="03D77A5E" w14:textId="77777777" w:rsidR="009E3C05" w:rsidRPr="00434DDD" w:rsidRDefault="009E3C05" w:rsidP="009E3C05">
      <w:pPr>
        <w:numPr>
          <w:ilvl w:val="0"/>
          <w:numId w:val="1"/>
        </w:numPr>
        <w:ind w:left="426"/>
        <w:contextualSpacing/>
        <w:jc w:val="both"/>
        <w:rPr>
          <w:rFonts w:cstheme="minorHAnsi"/>
          <w:sz w:val="28"/>
          <w:szCs w:val="28"/>
        </w:rPr>
      </w:pPr>
      <w:r w:rsidRPr="00001DF8">
        <w:rPr>
          <w:rFonts w:cstheme="minorHAnsi"/>
          <w:sz w:val="28"/>
          <w:szCs w:val="28"/>
        </w:rPr>
        <w:t xml:space="preserve">централизованной системы водоснабжения </w:t>
      </w:r>
      <w:r w:rsidRPr="00F05F8C">
        <w:rPr>
          <w:rFonts w:cstheme="minorHAnsi"/>
          <w:sz w:val="28"/>
          <w:szCs w:val="28"/>
        </w:rPr>
        <w:t>и (или</w:t>
      </w:r>
      <w:r w:rsidRPr="00434DDD">
        <w:rPr>
          <w:rFonts w:cstheme="minorHAnsi"/>
          <w:sz w:val="28"/>
          <w:szCs w:val="28"/>
        </w:rPr>
        <w:t>) водоотведения в целом.</w:t>
      </w:r>
    </w:p>
    <w:p w14:paraId="7C7E145A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sz w:val="24"/>
          <w:szCs w:val="28"/>
        </w:rPr>
      </w:pPr>
    </w:p>
    <w:p w14:paraId="0BDFC758" w14:textId="77777777" w:rsidR="009E3C05" w:rsidRPr="00001DF8" w:rsidRDefault="009E3C05" w:rsidP="009E3C05">
      <w:pPr>
        <w:jc w:val="both"/>
        <w:rPr>
          <w:rFonts w:cstheme="minorHAnsi"/>
          <w:b/>
          <w:sz w:val="28"/>
          <w:szCs w:val="28"/>
        </w:rPr>
      </w:pPr>
    </w:p>
    <w:p w14:paraId="22EF3E2E" w14:textId="6E8E80CD" w:rsidR="009E3C05" w:rsidRPr="00112F5F" w:rsidRDefault="009E3C05" w:rsidP="00112F5F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3" w:name="_Toc37766825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Порядок определения индекс</w:t>
      </w:r>
      <w:r w:rsid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а</w:t>
      </w:r>
      <w:bookmarkEnd w:id="3"/>
    </w:p>
    <w:p w14:paraId="4F3141ED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F11436">
        <w:rPr>
          <w:rFonts w:ascii="Times New Roman" w:hAnsi="Times New Roman" w:cs="Times New Roman"/>
          <w:i/>
          <w:sz w:val="28"/>
          <w:szCs w:val="28"/>
        </w:rPr>
        <w:t>Индекс функционально-технического состояния инфраструктуры водоснабжения и водоотведения (ИФТС) отдельного</w:t>
      </w:r>
      <w:r w:rsidRPr="00DE7B6A">
        <w:rPr>
          <w:rFonts w:ascii="Times New Roman" w:hAnsi="Times New Roman" w:cs="Times New Roman"/>
          <w:i/>
          <w:sz w:val="28"/>
          <w:szCs w:val="28"/>
        </w:rPr>
        <w:t xml:space="preserve"> объекта, участвующего в технологическом процессе</w:t>
      </w:r>
    </w:p>
    <w:p w14:paraId="2FBB0B6C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ИФТС отдельного объекта, участвующего в технологическом процессе, (далее – </w:t>
      </w:r>
      <w:proofErr w:type="spellStart"/>
      <w:r w:rsidRPr="00434DDD">
        <w:rPr>
          <w:rFonts w:cstheme="minorHAnsi"/>
          <w:sz w:val="28"/>
          <w:szCs w:val="28"/>
        </w:rPr>
        <w:t>ИФТСоб</w:t>
      </w:r>
      <w:proofErr w:type="spellEnd"/>
      <w:r w:rsidRPr="00434DDD">
        <w:rPr>
          <w:rFonts w:cstheme="minorHAnsi"/>
          <w:sz w:val="28"/>
          <w:szCs w:val="28"/>
        </w:rPr>
        <w:t>) рассчитывается на основании 6 (7 – в случае водопроводных и канализационных сетей) показателей (далее – П1-6 и П7).</w:t>
      </w:r>
      <w:r>
        <w:rPr>
          <w:rFonts w:cstheme="minorHAnsi"/>
          <w:sz w:val="28"/>
          <w:szCs w:val="28"/>
        </w:rPr>
        <w:t xml:space="preserve"> </w:t>
      </w:r>
      <w:r w:rsidRPr="00663285">
        <w:rPr>
          <w:rFonts w:cstheme="minorHAnsi"/>
          <w:sz w:val="28"/>
          <w:szCs w:val="28"/>
        </w:rPr>
        <w:t>Для расчета индекса используются показатели</w:t>
      </w:r>
      <w:r>
        <w:rPr>
          <w:rFonts w:cstheme="minorHAnsi"/>
          <w:sz w:val="28"/>
          <w:szCs w:val="28"/>
        </w:rPr>
        <w:t>,</w:t>
      </w:r>
      <w:r w:rsidRPr="00663285">
        <w:rPr>
          <w:rFonts w:cstheme="minorHAnsi"/>
          <w:sz w:val="28"/>
          <w:szCs w:val="28"/>
        </w:rPr>
        <w:t xml:space="preserve"> рассчитываемые в соответствии с Приложением 1.1</w:t>
      </w:r>
    </w:p>
    <w:p w14:paraId="35B1FE69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Для объектов, не относящихся к категориям водопроводных и канализационных сетей, универсальная (обобщенная) формула расчета индекса может быть представлена в следующем виде:</w:t>
      </w:r>
    </w:p>
    <w:p w14:paraId="0879C343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</m:oMath>
      </m:oMathPara>
    </w:p>
    <w:p w14:paraId="42448EE5" w14:textId="77777777" w:rsidR="009E3C05" w:rsidRPr="00434DDD" w:rsidRDefault="009E3C05" w:rsidP="009E3C05">
      <w:pPr>
        <w:spacing w:after="0"/>
        <w:jc w:val="both"/>
        <w:rPr>
          <w:rFonts w:eastAsiaTheme="minorEastAsia" w:cstheme="minorHAnsi"/>
          <w:sz w:val="24"/>
          <w:szCs w:val="24"/>
        </w:rPr>
      </w:pPr>
      <w:bookmarkStart w:id="4" w:name="_Hlk37686740"/>
      <w:r w:rsidRPr="00434DDD">
        <w:rPr>
          <w:rFonts w:eastAsiaTheme="minorEastAsia" w:cstheme="minorHAnsi"/>
          <w:sz w:val="24"/>
          <w:szCs w:val="24"/>
        </w:rPr>
        <w:t>где:</w:t>
      </w:r>
    </w:p>
    <w:p w14:paraId="5B2AD1D0" w14:textId="77777777" w:rsidR="009E3C05" w:rsidRPr="00434DDD" w:rsidRDefault="009E3C05" w:rsidP="009E3C05">
      <w:pPr>
        <w:rPr>
          <w:rFonts w:cstheme="minorHAnsi"/>
          <w:sz w:val="24"/>
          <w:szCs w:val="24"/>
        </w:rPr>
      </w:pPr>
      <w:bookmarkStart w:id="5" w:name="_Hlk37762242"/>
      <w:r w:rsidRPr="00434DDD">
        <w:rPr>
          <w:rFonts w:cstheme="minorHAnsi"/>
          <w:sz w:val="24"/>
          <w:szCs w:val="24"/>
        </w:rPr>
        <w:t>П1</w:t>
      </w:r>
      <w:r w:rsidRPr="00434DDD">
        <w:rPr>
          <w:rFonts w:cstheme="minorHAnsi"/>
          <w:sz w:val="24"/>
          <w:szCs w:val="24"/>
        </w:rPr>
        <w:tab/>
        <w:t>Технологическая возможность объекта, участвующего в технологическом процессе, обеспечить качество питьевой воды, соответствующее установленным требованиям / технологическая возможность объекта, участвующего в технологическом процессе, обеспечить качество очистки сточных вод, соответствующее установленным требованиям</w:t>
      </w:r>
    </w:p>
    <w:p w14:paraId="14C0049D" w14:textId="77777777" w:rsidR="009E3C05" w:rsidRPr="00434DDD" w:rsidRDefault="009E3C05" w:rsidP="009E3C05">
      <w:pPr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П2</w:t>
      </w:r>
      <w:r w:rsidRPr="00434DDD">
        <w:rPr>
          <w:rFonts w:cstheme="minorHAnsi"/>
          <w:sz w:val="24"/>
          <w:szCs w:val="24"/>
        </w:rPr>
        <w:tab/>
        <w:t>Показатель достаточности мощности объекта</w:t>
      </w:r>
      <w:r>
        <w:rPr>
          <w:rFonts w:cstheme="minorHAnsi"/>
          <w:sz w:val="24"/>
          <w:szCs w:val="24"/>
        </w:rPr>
        <w:t>;</w:t>
      </w:r>
    </w:p>
    <w:p w14:paraId="257DABAA" w14:textId="77777777" w:rsidR="009E3C05" w:rsidRPr="00434DDD" w:rsidRDefault="009E3C05" w:rsidP="009E3C05">
      <w:pPr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П3</w:t>
      </w:r>
      <w:r w:rsidRPr="00434DDD">
        <w:rPr>
          <w:rFonts w:cstheme="minorHAnsi"/>
          <w:sz w:val="24"/>
          <w:szCs w:val="24"/>
        </w:rPr>
        <w:tab/>
        <w:t>Показатель безаварийности работы объекта</w:t>
      </w:r>
      <w:r>
        <w:rPr>
          <w:rFonts w:cstheme="minorHAnsi"/>
          <w:sz w:val="24"/>
          <w:szCs w:val="24"/>
        </w:rPr>
        <w:t>;</w:t>
      </w:r>
    </w:p>
    <w:p w14:paraId="612F6E2D" w14:textId="77777777" w:rsidR="009E3C05" w:rsidRPr="00434DDD" w:rsidRDefault="009E3C05" w:rsidP="009E3C05">
      <w:pPr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lastRenderedPageBreak/>
        <w:t>П4</w:t>
      </w:r>
      <w:r w:rsidRPr="00434DD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Показатель на</w:t>
      </w:r>
      <w:r w:rsidRPr="00434DDD">
        <w:rPr>
          <w:rFonts w:cstheme="minorHAnsi"/>
          <w:sz w:val="24"/>
          <w:szCs w:val="24"/>
        </w:rPr>
        <w:t>дежност</w:t>
      </w:r>
      <w:r>
        <w:rPr>
          <w:rFonts w:cstheme="minorHAnsi"/>
          <w:sz w:val="24"/>
          <w:szCs w:val="24"/>
        </w:rPr>
        <w:t>и</w:t>
      </w:r>
      <w:r w:rsidRPr="00434DDD">
        <w:rPr>
          <w:rFonts w:cstheme="minorHAnsi"/>
          <w:sz w:val="24"/>
          <w:szCs w:val="24"/>
        </w:rPr>
        <w:t xml:space="preserve"> энергоснабжения</w:t>
      </w:r>
      <w:r>
        <w:rPr>
          <w:rFonts w:cstheme="minorHAnsi"/>
          <w:sz w:val="24"/>
          <w:szCs w:val="24"/>
        </w:rPr>
        <w:t>;</w:t>
      </w:r>
    </w:p>
    <w:p w14:paraId="73A290E2" w14:textId="77777777" w:rsidR="009E3C05" w:rsidRPr="00434DDD" w:rsidRDefault="009E3C05" w:rsidP="009E3C05">
      <w:pPr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П5</w:t>
      </w:r>
      <w:r w:rsidRPr="00434DDD">
        <w:rPr>
          <w:rFonts w:cstheme="minorHAnsi"/>
          <w:sz w:val="24"/>
          <w:szCs w:val="24"/>
        </w:rPr>
        <w:tab/>
        <w:t>Антитеррористическая защищенность объекта</w:t>
      </w:r>
      <w:r>
        <w:rPr>
          <w:rFonts w:cstheme="minorHAnsi"/>
          <w:sz w:val="24"/>
          <w:szCs w:val="24"/>
        </w:rPr>
        <w:t>;</w:t>
      </w:r>
    </w:p>
    <w:bookmarkEnd w:id="4"/>
    <w:p w14:paraId="3E9D1474" w14:textId="77777777" w:rsidR="009E3C05" w:rsidRPr="00434DDD" w:rsidRDefault="009E3C05" w:rsidP="009E3C05">
      <w:pPr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П6</w:t>
      </w:r>
      <w:r w:rsidRPr="00434DDD">
        <w:rPr>
          <w:rFonts w:cstheme="minorHAnsi"/>
          <w:sz w:val="24"/>
          <w:szCs w:val="24"/>
        </w:rPr>
        <w:tab/>
        <w:t>Показатель технологической надежности объекта</w:t>
      </w:r>
      <w:r>
        <w:rPr>
          <w:rFonts w:cstheme="minorHAnsi"/>
          <w:sz w:val="24"/>
          <w:szCs w:val="24"/>
        </w:rPr>
        <w:t>.</w:t>
      </w:r>
    </w:p>
    <w:bookmarkEnd w:id="5"/>
    <w:p w14:paraId="2B2684C7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Для объектов, относящихся к категориям водопроводных или канализационных сетей, универсальная (обобщенная) формула расчета индекса может быть представлена в следующем виде:</w:t>
      </w:r>
    </w:p>
    <w:p w14:paraId="7FC08993" w14:textId="77777777" w:rsidR="009E3C05" w:rsidRPr="00434DDD" w:rsidRDefault="009E3C05" w:rsidP="009E3C05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</m:sSub>
        </m:oMath>
      </m:oMathPara>
    </w:p>
    <w:p w14:paraId="186AD0F4" w14:textId="77777777" w:rsidR="009E3C05" w:rsidRPr="00206E10" w:rsidRDefault="009E3C05" w:rsidP="009E3C05">
      <w:pPr>
        <w:spacing w:after="0"/>
        <w:jc w:val="both"/>
        <w:rPr>
          <w:rFonts w:eastAsiaTheme="minorEastAsia" w:cstheme="minorHAnsi"/>
          <w:sz w:val="24"/>
          <w:szCs w:val="24"/>
        </w:rPr>
      </w:pPr>
      <w:r w:rsidRPr="00206E10">
        <w:rPr>
          <w:rFonts w:eastAsiaTheme="minorEastAsia" w:cstheme="minorHAnsi"/>
          <w:sz w:val="24"/>
          <w:szCs w:val="24"/>
        </w:rPr>
        <w:t>где:</w:t>
      </w:r>
    </w:p>
    <w:p w14:paraId="54DEE08E" w14:textId="77777777" w:rsidR="009E3C05" w:rsidRPr="00206E10" w:rsidRDefault="009E3C05" w:rsidP="009E3C05">
      <w:pPr>
        <w:rPr>
          <w:rFonts w:cstheme="minorHAnsi"/>
          <w:sz w:val="24"/>
          <w:szCs w:val="24"/>
        </w:rPr>
      </w:pPr>
      <w:r w:rsidRPr="00206E10">
        <w:rPr>
          <w:rFonts w:cstheme="minorHAnsi"/>
          <w:sz w:val="24"/>
          <w:szCs w:val="24"/>
        </w:rPr>
        <w:t>П1</w:t>
      </w:r>
      <w:r w:rsidRPr="00206E10">
        <w:rPr>
          <w:rFonts w:cstheme="minorHAnsi"/>
          <w:sz w:val="24"/>
          <w:szCs w:val="24"/>
        </w:rPr>
        <w:tab/>
        <w:t>Технологическая возможность объекта, участвующего в технологическом процессе, обеспечить качество питьевой воды, соответствующее установленным требованиям / технологическая возможность объекта, участвующего в технологическом процессе, обеспечить качество очистки сточных вод, соответствующее установленным требованиям</w:t>
      </w:r>
    </w:p>
    <w:p w14:paraId="05597F1B" w14:textId="77777777" w:rsidR="009E3C05" w:rsidRPr="00206E10" w:rsidRDefault="009E3C05" w:rsidP="009E3C05">
      <w:pPr>
        <w:rPr>
          <w:rFonts w:cstheme="minorHAnsi"/>
          <w:sz w:val="24"/>
          <w:szCs w:val="24"/>
        </w:rPr>
      </w:pPr>
      <w:bookmarkStart w:id="6" w:name="_Hlk37763250"/>
      <w:r w:rsidRPr="00206E10">
        <w:rPr>
          <w:rFonts w:cstheme="minorHAnsi"/>
          <w:sz w:val="24"/>
          <w:szCs w:val="24"/>
        </w:rPr>
        <w:t>П2</w:t>
      </w:r>
      <w:r w:rsidRPr="00206E10">
        <w:rPr>
          <w:rFonts w:cstheme="minorHAnsi"/>
          <w:sz w:val="24"/>
          <w:szCs w:val="24"/>
        </w:rPr>
        <w:tab/>
        <w:t>Показатель достаточности мощности объекта</w:t>
      </w:r>
      <w:r>
        <w:rPr>
          <w:rFonts w:cstheme="minorHAnsi"/>
          <w:sz w:val="24"/>
          <w:szCs w:val="24"/>
        </w:rPr>
        <w:t>;</w:t>
      </w:r>
    </w:p>
    <w:p w14:paraId="556DE847" w14:textId="77777777" w:rsidR="009E3C05" w:rsidRPr="00206E10" w:rsidRDefault="009E3C05" w:rsidP="009E3C05">
      <w:pPr>
        <w:rPr>
          <w:rFonts w:cstheme="minorHAnsi"/>
          <w:sz w:val="24"/>
          <w:szCs w:val="24"/>
        </w:rPr>
      </w:pPr>
      <w:r w:rsidRPr="00206E10">
        <w:rPr>
          <w:rFonts w:cstheme="minorHAnsi"/>
          <w:sz w:val="24"/>
          <w:szCs w:val="24"/>
        </w:rPr>
        <w:t>П3</w:t>
      </w:r>
      <w:r w:rsidRPr="00206E10">
        <w:rPr>
          <w:rFonts w:cstheme="minorHAnsi"/>
          <w:sz w:val="24"/>
          <w:szCs w:val="24"/>
        </w:rPr>
        <w:tab/>
        <w:t>Показатель безаварийности работы объекта</w:t>
      </w:r>
      <w:r>
        <w:rPr>
          <w:rFonts w:cstheme="minorHAnsi"/>
          <w:sz w:val="24"/>
          <w:szCs w:val="24"/>
        </w:rPr>
        <w:t>;</w:t>
      </w:r>
    </w:p>
    <w:p w14:paraId="7474D1D8" w14:textId="77777777" w:rsidR="009E3C05" w:rsidRPr="00206E10" w:rsidRDefault="009E3C05" w:rsidP="009E3C05">
      <w:pPr>
        <w:rPr>
          <w:rFonts w:cstheme="minorHAnsi"/>
          <w:sz w:val="24"/>
          <w:szCs w:val="24"/>
        </w:rPr>
      </w:pPr>
      <w:r w:rsidRPr="00206E10">
        <w:rPr>
          <w:rFonts w:cstheme="minorHAnsi"/>
          <w:sz w:val="24"/>
          <w:szCs w:val="24"/>
        </w:rPr>
        <w:t>П4</w:t>
      </w:r>
      <w:r w:rsidRPr="00206E1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Показатель на</w:t>
      </w:r>
      <w:r w:rsidRPr="00206E10">
        <w:rPr>
          <w:rFonts w:cstheme="minorHAnsi"/>
          <w:sz w:val="24"/>
          <w:szCs w:val="24"/>
        </w:rPr>
        <w:t>дежност</w:t>
      </w:r>
      <w:r>
        <w:rPr>
          <w:rFonts w:cstheme="minorHAnsi"/>
          <w:sz w:val="24"/>
          <w:szCs w:val="24"/>
        </w:rPr>
        <w:t>и</w:t>
      </w:r>
      <w:r w:rsidRPr="00206E10">
        <w:rPr>
          <w:rFonts w:cstheme="minorHAnsi"/>
          <w:sz w:val="24"/>
          <w:szCs w:val="24"/>
        </w:rPr>
        <w:t xml:space="preserve"> энергоснабжения</w:t>
      </w:r>
      <w:r>
        <w:rPr>
          <w:rFonts w:cstheme="minorHAnsi"/>
          <w:sz w:val="24"/>
          <w:szCs w:val="24"/>
        </w:rPr>
        <w:t>;</w:t>
      </w:r>
    </w:p>
    <w:p w14:paraId="40A33472" w14:textId="77777777" w:rsidR="009E3C05" w:rsidRDefault="009E3C05" w:rsidP="009E3C05">
      <w:pPr>
        <w:rPr>
          <w:rFonts w:cstheme="minorHAnsi"/>
          <w:sz w:val="24"/>
          <w:szCs w:val="24"/>
        </w:rPr>
      </w:pPr>
      <w:r w:rsidRPr="00206E10">
        <w:rPr>
          <w:rFonts w:cstheme="minorHAnsi"/>
          <w:sz w:val="24"/>
          <w:szCs w:val="24"/>
        </w:rPr>
        <w:t>П5</w:t>
      </w:r>
      <w:r w:rsidRPr="00206E10">
        <w:rPr>
          <w:rFonts w:cstheme="minorHAnsi"/>
          <w:sz w:val="24"/>
          <w:szCs w:val="24"/>
        </w:rPr>
        <w:tab/>
        <w:t>Антитеррористическая защищенность объекта</w:t>
      </w:r>
      <w:r>
        <w:rPr>
          <w:rFonts w:cstheme="minorHAnsi"/>
          <w:sz w:val="24"/>
          <w:szCs w:val="24"/>
        </w:rPr>
        <w:t>;</w:t>
      </w:r>
    </w:p>
    <w:p w14:paraId="501FBF52" w14:textId="77777777" w:rsidR="009E3C05" w:rsidRPr="00CA6AEA" w:rsidRDefault="009E3C05" w:rsidP="009E3C05">
      <w:pPr>
        <w:rPr>
          <w:rFonts w:cstheme="minorHAnsi"/>
          <w:sz w:val="24"/>
          <w:szCs w:val="24"/>
        </w:rPr>
      </w:pPr>
      <w:r w:rsidRPr="00206E10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6</w:t>
      </w:r>
      <w:r w:rsidRPr="00206E10">
        <w:rPr>
          <w:rFonts w:cstheme="minorHAnsi"/>
          <w:sz w:val="24"/>
          <w:szCs w:val="24"/>
        </w:rPr>
        <w:tab/>
      </w:r>
      <w:r w:rsidRPr="00CA6AEA">
        <w:rPr>
          <w:rFonts w:cstheme="minorHAnsi"/>
          <w:sz w:val="24"/>
          <w:szCs w:val="24"/>
        </w:rPr>
        <w:t>Показатель удельного количества повреждений</w:t>
      </w:r>
      <w:r>
        <w:rPr>
          <w:rFonts w:cstheme="minorHAnsi"/>
          <w:sz w:val="24"/>
          <w:szCs w:val="24"/>
        </w:rPr>
        <w:t>;</w:t>
      </w:r>
    </w:p>
    <w:p w14:paraId="6CFB98AF" w14:textId="77777777" w:rsidR="009E3C05" w:rsidRPr="00206E10" w:rsidRDefault="009E3C05" w:rsidP="009E3C05">
      <w:pPr>
        <w:rPr>
          <w:rFonts w:cstheme="minorHAnsi"/>
          <w:sz w:val="24"/>
          <w:szCs w:val="24"/>
        </w:rPr>
      </w:pPr>
      <w:r w:rsidRPr="00206E10">
        <w:rPr>
          <w:rFonts w:cstheme="minorHAnsi"/>
          <w:sz w:val="24"/>
          <w:szCs w:val="24"/>
        </w:rPr>
        <w:t>П</w:t>
      </w:r>
      <w:r>
        <w:rPr>
          <w:rFonts w:cstheme="minorHAnsi"/>
          <w:sz w:val="24"/>
          <w:szCs w:val="24"/>
        </w:rPr>
        <w:t>7</w:t>
      </w:r>
      <w:r w:rsidRPr="00206E10">
        <w:rPr>
          <w:rFonts w:cstheme="minorHAnsi"/>
          <w:sz w:val="24"/>
          <w:szCs w:val="24"/>
        </w:rPr>
        <w:tab/>
      </w:r>
      <w:r w:rsidRPr="00CA6AEA">
        <w:rPr>
          <w:rFonts w:cstheme="minorHAnsi"/>
          <w:sz w:val="24"/>
          <w:szCs w:val="24"/>
        </w:rPr>
        <w:t>Показатель остаточного ресурса водопроводных (канализационных) сетей</w:t>
      </w:r>
      <w:r>
        <w:rPr>
          <w:rFonts w:cstheme="minorHAnsi"/>
          <w:sz w:val="24"/>
          <w:szCs w:val="24"/>
        </w:rPr>
        <w:t>.</w:t>
      </w:r>
    </w:p>
    <w:bookmarkEnd w:id="6"/>
    <w:p w14:paraId="0B1D60FF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2"/>
        <w:tblW w:w="0" w:type="auto"/>
        <w:tblInd w:w="817" w:type="dxa"/>
        <w:tblLook w:val="04A0" w:firstRow="1" w:lastRow="0" w:firstColumn="1" w:lastColumn="0" w:noHBand="0" w:noVBand="1"/>
      </w:tblPr>
      <w:tblGrid>
        <w:gridCol w:w="2933"/>
        <w:gridCol w:w="2697"/>
        <w:gridCol w:w="3465"/>
      </w:tblGrid>
      <w:tr w:rsidR="009E3C05" w:rsidRPr="00DE7B6A" w14:paraId="524DF6B6" w14:textId="77777777" w:rsidTr="00375C59">
        <w:tc>
          <w:tcPr>
            <w:tcW w:w="3510" w:type="dxa"/>
            <w:vAlign w:val="center"/>
          </w:tcPr>
          <w:p w14:paraId="011ECE03" w14:textId="77777777" w:rsidR="009E3C05" w:rsidRPr="00DE7B6A" w:rsidRDefault="009E3C05" w:rsidP="00375C59">
            <w:pPr>
              <w:jc w:val="center"/>
            </w:pPr>
            <w:r w:rsidRPr="00DE7B6A">
              <w:t xml:space="preserve">Показатель </w:t>
            </w:r>
            <w:r w:rsidRPr="00DE7B6A">
              <w:rPr>
                <w:lang w:val="en-GB"/>
              </w:rPr>
              <w:t xml:space="preserve">/ </w:t>
            </w:r>
            <w:r w:rsidRPr="00DE7B6A">
              <w:t>Индекс</w:t>
            </w:r>
          </w:p>
        </w:tc>
        <w:tc>
          <w:tcPr>
            <w:tcW w:w="3119" w:type="dxa"/>
            <w:vAlign w:val="center"/>
          </w:tcPr>
          <w:p w14:paraId="15D2057C" w14:textId="77777777" w:rsidR="009E3C05" w:rsidRPr="00DE7B6A" w:rsidRDefault="009E3C05" w:rsidP="00375C59">
            <w:pPr>
              <w:jc w:val="center"/>
            </w:pPr>
            <w:r w:rsidRPr="00DE7B6A">
              <w:t>Значения, которые может приобретать</w:t>
            </w:r>
          </w:p>
          <w:p w14:paraId="352928F6" w14:textId="77777777" w:rsidR="009E3C05" w:rsidRPr="00DE7B6A" w:rsidRDefault="009E3C05" w:rsidP="00375C59">
            <w:pPr>
              <w:jc w:val="center"/>
            </w:pPr>
            <w:r w:rsidRPr="00DE7B6A">
              <w:t>показатель / индекс</w:t>
            </w:r>
          </w:p>
        </w:tc>
        <w:tc>
          <w:tcPr>
            <w:tcW w:w="4111" w:type="dxa"/>
          </w:tcPr>
          <w:p w14:paraId="07152C37" w14:textId="77777777" w:rsidR="009E3C05" w:rsidRPr="00DE7B6A" w:rsidRDefault="009E3C05" w:rsidP="00375C59">
            <w:pPr>
              <w:jc w:val="center"/>
            </w:pPr>
            <w:r w:rsidRPr="00DE7B6A">
              <w:t>Пояснение</w:t>
            </w:r>
          </w:p>
        </w:tc>
      </w:tr>
      <w:tr w:rsidR="009E3C05" w:rsidRPr="00DE7B6A" w14:paraId="0911EF59" w14:textId="77777777" w:rsidTr="00375C59">
        <w:tc>
          <w:tcPr>
            <w:tcW w:w="3510" w:type="dxa"/>
          </w:tcPr>
          <w:p w14:paraId="13FE7335" w14:textId="77777777" w:rsidR="009E3C05" w:rsidRPr="00DE7B6A" w:rsidRDefault="009E3C05" w:rsidP="00375C59">
            <w:pPr>
              <w:jc w:val="both"/>
            </w:pPr>
            <w:r w:rsidRPr="00DE7B6A">
              <w:t>П</w:t>
            </w:r>
            <w:r w:rsidRPr="00DE7B6A">
              <w:rPr>
                <w:vertAlign w:val="subscript"/>
              </w:rPr>
              <w:t>1-6</w:t>
            </w:r>
          </w:p>
        </w:tc>
        <w:tc>
          <w:tcPr>
            <w:tcW w:w="3119" w:type="dxa"/>
          </w:tcPr>
          <w:p w14:paraId="23967433" w14:textId="77777777" w:rsidR="009E3C05" w:rsidRPr="00DE7B6A" w:rsidRDefault="009E3C05" w:rsidP="00375C59">
            <w:pPr>
              <w:jc w:val="center"/>
            </w:pPr>
            <w:r w:rsidRPr="00DE7B6A">
              <w:t>от 0 до 1</w:t>
            </w:r>
          </w:p>
        </w:tc>
        <w:tc>
          <w:tcPr>
            <w:tcW w:w="4111" w:type="dxa"/>
          </w:tcPr>
          <w:p w14:paraId="5DF487FD" w14:textId="77777777" w:rsidR="009E3C05" w:rsidRPr="00DE7B6A" w:rsidRDefault="009E3C05" w:rsidP="00375C59">
            <w:pPr>
              <w:jc w:val="center"/>
            </w:pPr>
            <w:r w:rsidRPr="00DE7B6A">
              <w:t>Чем выше значение, тем лучше.</w:t>
            </w:r>
          </w:p>
        </w:tc>
      </w:tr>
      <w:tr w:rsidR="009E3C05" w:rsidRPr="00DE7B6A" w14:paraId="2D5B4F0A" w14:textId="77777777" w:rsidTr="00375C59">
        <w:tc>
          <w:tcPr>
            <w:tcW w:w="3510" w:type="dxa"/>
          </w:tcPr>
          <w:p w14:paraId="1017D52B" w14:textId="77777777" w:rsidR="009E3C05" w:rsidRPr="00DE7B6A" w:rsidRDefault="009E3C05" w:rsidP="00375C59">
            <w:pPr>
              <w:jc w:val="both"/>
            </w:pPr>
            <w:r w:rsidRPr="00DE7B6A">
              <w:t>П</w:t>
            </w:r>
            <w:r w:rsidRPr="00DE7B6A">
              <w:rPr>
                <w:vertAlign w:val="subscript"/>
              </w:rPr>
              <w:t>7</w:t>
            </w:r>
          </w:p>
        </w:tc>
        <w:tc>
          <w:tcPr>
            <w:tcW w:w="3119" w:type="dxa"/>
          </w:tcPr>
          <w:p w14:paraId="7D59900F" w14:textId="77777777" w:rsidR="009E3C05" w:rsidRPr="00DE7B6A" w:rsidRDefault="009E3C05" w:rsidP="00375C59">
            <w:pPr>
              <w:jc w:val="center"/>
              <w:rPr>
                <w:lang w:val="en-GB"/>
              </w:rPr>
            </w:pPr>
            <w:r w:rsidRPr="00DE7B6A">
              <w:rPr>
                <w:lang w:val="en-GB"/>
              </w:rPr>
              <w:t>≤ 0</w:t>
            </w:r>
          </w:p>
        </w:tc>
        <w:tc>
          <w:tcPr>
            <w:tcW w:w="4111" w:type="dxa"/>
          </w:tcPr>
          <w:p w14:paraId="6FF88D8D" w14:textId="77777777" w:rsidR="009E3C05" w:rsidRPr="00DE7B6A" w:rsidRDefault="009E3C05" w:rsidP="00375C59">
            <w:pPr>
              <w:jc w:val="center"/>
            </w:pPr>
            <w:r w:rsidRPr="00DE7B6A">
              <w:t>Чем ниже значение, тем меньше остаточный срок службы трубопровода.</w:t>
            </w:r>
          </w:p>
        </w:tc>
      </w:tr>
      <w:tr w:rsidR="009E3C05" w:rsidRPr="00DE7B6A" w14:paraId="39376CCE" w14:textId="77777777" w:rsidTr="00375C59">
        <w:tc>
          <w:tcPr>
            <w:tcW w:w="3510" w:type="dxa"/>
          </w:tcPr>
          <w:p w14:paraId="22F3ED01" w14:textId="77777777" w:rsidR="009E3C05" w:rsidRPr="00DE7B6A" w:rsidRDefault="009E3C05" w:rsidP="00375C59">
            <w:pPr>
              <w:jc w:val="both"/>
            </w:pPr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об</w:t>
            </w:r>
            <w:proofErr w:type="spellEnd"/>
          </w:p>
        </w:tc>
        <w:tc>
          <w:tcPr>
            <w:tcW w:w="3119" w:type="dxa"/>
          </w:tcPr>
          <w:p w14:paraId="02D805F3" w14:textId="77777777" w:rsidR="009E3C05" w:rsidRPr="00DE7B6A" w:rsidRDefault="009E3C05" w:rsidP="00375C59">
            <w:pPr>
              <w:jc w:val="center"/>
            </w:pPr>
            <w:r w:rsidRPr="00DE7B6A">
              <w:t>от 0 до 6</w:t>
            </w:r>
          </w:p>
        </w:tc>
        <w:tc>
          <w:tcPr>
            <w:tcW w:w="4111" w:type="dxa"/>
          </w:tcPr>
          <w:p w14:paraId="3468F2CD" w14:textId="77777777" w:rsidR="009E3C05" w:rsidRPr="00DE7B6A" w:rsidRDefault="009E3C05" w:rsidP="00375C59">
            <w:pPr>
              <w:jc w:val="center"/>
            </w:pPr>
            <w:r w:rsidRPr="00DE7B6A">
              <w:t>Чем выше значение, тем лучше техническое состояние</w:t>
            </w:r>
          </w:p>
        </w:tc>
      </w:tr>
    </w:tbl>
    <w:p w14:paraId="1E55EC83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F109D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2. Уровень критической значимости отдельного объекта, участвующего в технологическом процессе</w:t>
      </w:r>
    </w:p>
    <w:p w14:paraId="170D4BA0" w14:textId="119035D0" w:rsidR="009E3C05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Уровень критической значимости отдельного объекта, участвующего в технологическом процессе, (далее – УКЗ) представляет собой множитель, который применяется к </w:t>
      </w:r>
      <w:proofErr w:type="spellStart"/>
      <w:r w:rsidRPr="00434DDD">
        <w:rPr>
          <w:rFonts w:cstheme="minorHAnsi"/>
          <w:sz w:val="28"/>
          <w:szCs w:val="28"/>
        </w:rPr>
        <w:t>ИФТСоб</w:t>
      </w:r>
      <w:proofErr w:type="spellEnd"/>
      <w:r w:rsidRPr="00434DDD">
        <w:rPr>
          <w:rFonts w:cstheme="minorHAnsi"/>
          <w:sz w:val="28"/>
          <w:szCs w:val="28"/>
        </w:rPr>
        <w:t xml:space="preserve"> для ранжирования объектов как в случае наличия объектов, имеющих одинаковый или близкий по значению </w:t>
      </w:r>
      <w:proofErr w:type="spellStart"/>
      <w:r w:rsidRPr="00434DDD">
        <w:rPr>
          <w:rFonts w:cstheme="minorHAnsi"/>
          <w:sz w:val="28"/>
          <w:szCs w:val="28"/>
        </w:rPr>
        <w:t>ИФТСоб</w:t>
      </w:r>
      <w:proofErr w:type="spellEnd"/>
      <w:r w:rsidRPr="00434DDD">
        <w:rPr>
          <w:rFonts w:cstheme="minorHAnsi"/>
          <w:sz w:val="28"/>
          <w:szCs w:val="28"/>
        </w:rPr>
        <w:t>, так и в иных случаях, определяемых Методикой (например, для обозначения значимости проведения реконструкции ненадежного объекта, аварии на котором могут угрожать жизни и здоровью населения, могут лишить услуг по водоснабжению и водоотведению все или значительную часть населения, могут повлечь существенный вред окружающей среде и т.д.).</w:t>
      </w:r>
    </w:p>
    <w:p w14:paraId="5B36730E" w14:textId="77777777" w:rsidR="00F62FF6" w:rsidRPr="00206E10" w:rsidRDefault="00F62FF6" w:rsidP="00F62FF6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Уровень критической значимости отдельного объекта, участвующего в технологическом процессе, определяется с учетом следующего:</w:t>
      </w:r>
    </w:p>
    <w:p w14:paraId="52E8D9D8" w14:textId="77777777" w:rsidR="00F62FF6" w:rsidRPr="00206E10" w:rsidRDefault="00F62FF6" w:rsidP="00F62FF6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- возможности переключения абонентов на иной объект (наличие резервирования сетей,  наличие альтернативных объектов, осуществляющих водоподготовку или очистку сточных вод);</w:t>
      </w:r>
    </w:p>
    <w:p w14:paraId="49FA13AD" w14:textId="77777777" w:rsidR="00F62FF6" w:rsidRPr="00206E10" w:rsidRDefault="00F62FF6" w:rsidP="00F62FF6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- последствий выведения объекта из эксплуатации для технологического процесса;</w:t>
      </w:r>
    </w:p>
    <w:p w14:paraId="19D1B662" w14:textId="77777777" w:rsidR="00F62FF6" w:rsidRPr="00206E10" w:rsidRDefault="00F62FF6" w:rsidP="00F62FF6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- вклада объекта в технологический процесс;</w:t>
      </w:r>
    </w:p>
    <w:p w14:paraId="1D4E7B9C" w14:textId="77777777" w:rsidR="00F62FF6" w:rsidRPr="00206E10" w:rsidRDefault="00F62FF6" w:rsidP="00F62FF6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- социальной значимости объекта;</w:t>
      </w:r>
    </w:p>
    <w:p w14:paraId="66E8D760" w14:textId="77777777" w:rsidR="00F62FF6" w:rsidRPr="00206E10" w:rsidRDefault="00F62FF6" w:rsidP="00F62FF6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- техногенной опасности объекта;</w:t>
      </w:r>
    </w:p>
    <w:p w14:paraId="0D9B7790" w14:textId="77777777" w:rsidR="00F62FF6" w:rsidRPr="00206E10" w:rsidRDefault="00F62FF6" w:rsidP="00F62FF6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- экологической опасности объекта.</w:t>
      </w:r>
    </w:p>
    <w:p w14:paraId="741B04E0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Порядок расчета УКЗ подлежит уточнению в Методике.</w:t>
      </w:r>
    </w:p>
    <w:p w14:paraId="4B96F7B7" w14:textId="77777777" w:rsidR="009E3C05" w:rsidRPr="00DE7B6A" w:rsidRDefault="009E3C05" w:rsidP="009E3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675" w:type="dxa"/>
        <w:tblLook w:val="04A0" w:firstRow="1" w:lastRow="0" w:firstColumn="1" w:lastColumn="0" w:noHBand="0" w:noVBand="1"/>
      </w:tblPr>
      <w:tblGrid>
        <w:gridCol w:w="2915"/>
        <w:gridCol w:w="2683"/>
        <w:gridCol w:w="3639"/>
      </w:tblGrid>
      <w:tr w:rsidR="009E3C05" w:rsidRPr="00DE7B6A" w14:paraId="36C4F7D9" w14:textId="77777777" w:rsidTr="00375C59">
        <w:tc>
          <w:tcPr>
            <w:tcW w:w="3388" w:type="dxa"/>
            <w:vAlign w:val="center"/>
          </w:tcPr>
          <w:p w14:paraId="79AA0882" w14:textId="77777777" w:rsidR="009E3C05" w:rsidRPr="00DE7B6A" w:rsidRDefault="009E3C05" w:rsidP="00375C59">
            <w:pPr>
              <w:jc w:val="center"/>
            </w:pPr>
            <w:r w:rsidRPr="00DE7B6A">
              <w:t xml:space="preserve">Показатель </w:t>
            </w:r>
            <w:r w:rsidRPr="00DE7B6A">
              <w:rPr>
                <w:lang w:val="en-GB"/>
              </w:rPr>
              <w:t xml:space="preserve">/ </w:t>
            </w:r>
            <w:r w:rsidRPr="00DE7B6A">
              <w:t>Индекс</w:t>
            </w:r>
          </w:p>
        </w:tc>
        <w:tc>
          <w:tcPr>
            <w:tcW w:w="3029" w:type="dxa"/>
            <w:vAlign w:val="center"/>
          </w:tcPr>
          <w:p w14:paraId="0B156C0D" w14:textId="77777777" w:rsidR="009E3C05" w:rsidRPr="00DE7B6A" w:rsidRDefault="009E3C05" w:rsidP="00375C59">
            <w:pPr>
              <w:jc w:val="center"/>
            </w:pPr>
            <w:r w:rsidRPr="00DE7B6A">
              <w:t>Значения, которые может приобретать</w:t>
            </w:r>
          </w:p>
          <w:p w14:paraId="4FDED5E9" w14:textId="77777777" w:rsidR="009E3C05" w:rsidRPr="00DE7B6A" w:rsidRDefault="009E3C05" w:rsidP="00375C59">
            <w:pPr>
              <w:jc w:val="center"/>
            </w:pPr>
            <w:r w:rsidRPr="00DE7B6A">
              <w:t>показатель / индекс</w:t>
            </w:r>
          </w:p>
        </w:tc>
        <w:tc>
          <w:tcPr>
            <w:tcW w:w="4388" w:type="dxa"/>
            <w:vAlign w:val="center"/>
          </w:tcPr>
          <w:p w14:paraId="32C12569" w14:textId="77777777" w:rsidR="009E3C05" w:rsidRPr="00DE7B6A" w:rsidRDefault="009E3C05" w:rsidP="00375C59">
            <w:pPr>
              <w:jc w:val="center"/>
            </w:pPr>
            <w:r w:rsidRPr="00DE7B6A">
              <w:t>Пояснение</w:t>
            </w:r>
          </w:p>
        </w:tc>
      </w:tr>
      <w:tr w:rsidR="009E3C05" w:rsidRPr="00DE7B6A" w14:paraId="5F94760B" w14:textId="77777777" w:rsidTr="00375C59">
        <w:tc>
          <w:tcPr>
            <w:tcW w:w="3388" w:type="dxa"/>
            <w:vAlign w:val="center"/>
          </w:tcPr>
          <w:p w14:paraId="3D651D58" w14:textId="77777777" w:rsidR="009E3C05" w:rsidRPr="00DE7B6A" w:rsidRDefault="009E3C05" w:rsidP="00375C59">
            <w:r w:rsidRPr="00DE7B6A">
              <w:t>УКЗ</w:t>
            </w:r>
          </w:p>
        </w:tc>
        <w:tc>
          <w:tcPr>
            <w:tcW w:w="3029" w:type="dxa"/>
            <w:vAlign w:val="center"/>
          </w:tcPr>
          <w:p w14:paraId="6B2386D1" w14:textId="77777777" w:rsidR="009E3C05" w:rsidRPr="00DE7B6A" w:rsidRDefault="009E3C05" w:rsidP="00375C59">
            <w:pPr>
              <w:jc w:val="center"/>
            </w:pPr>
            <w:r w:rsidRPr="00DE7B6A">
              <w:t>от 0 до 100</w:t>
            </w:r>
          </w:p>
        </w:tc>
        <w:tc>
          <w:tcPr>
            <w:tcW w:w="4388" w:type="dxa"/>
          </w:tcPr>
          <w:p w14:paraId="4CF7F590" w14:textId="77777777" w:rsidR="009E3C05" w:rsidRPr="00DE7B6A" w:rsidRDefault="009E3C05" w:rsidP="00375C59">
            <w:pPr>
              <w:jc w:val="both"/>
            </w:pPr>
            <w:r w:rsidRPr="00DE7B6A">
              <w:t>Чем выше значение, тем более значимым является объект</w:t>
            </w:r>
          </w:p>
        </w:tc>
      </w:tr>
    </w:tbl>
    <w:p w14:paraId="5D8170F1" w14:textId="77777777" w:rsidR="009E3C05" w:rsidRPr="00DE7B6A" w:rsidRDefault="009E3C05" w:rsidP="009E3C05">
      <w:pPr>
        <w:rPr>
          <w:rFonts w:ascii="Times New Roman" w:hAnsi="Times New Roman" w:cs="Times New Roman"/>
          <w:i/>
          <w:sz w:val="28"/>
          <w:szCs w:val="28"/>
        </w:rPr>
      </w:pPr>
    </w:p>
    <w:p w14:paraId="49D6AB70" w14:textId="77777777" w:rsidR="009E3C05" w:rsidRPr="00DE7B6A" w:rsidRDefault="009E3C05" w:rsidP="009E3C05">
      <w:pPr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4B7BB204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lastRenderedPageBreak/>
        <w:t>3. Индекс функционально-технического состояния инфраструктуры по технологическому процессу</w:t>
      </w:r>
    </w:p>
    <w:p w14:paraId="6369247C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Индекс функционально-технического состояния инфраструктуры по технологическому процессу рассчитывается в целом по муниципальному образованию (городу федерального значения), а также в разрезе отдельных централизованных систем, технологических зон, организаций водопроводно-канализационного хозяйства.</w:t>
      </w:r>
    </w:p>
    <w:p w14:paraId="53A98B80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Расчет индекса по технологическому процессу осуществляется либо на основании значений индексов отдельных объектов, участвующих в технологическом процессе, по формулам, указанным в пунктах 3.1.-3.3., либо в случаях, определяемых Методикой расчета индекса функционально-технического состояния инфраструктуры водоснабжения и водоотведения, по формулам, указанным в пункте 3.4.</w:t>
      </w:r>
    </w:p>
    <w:p w14:paraId="2A59A144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3.1. Индекс по технологическому процессу подъема и очистки воды</w:t>
      </w:r>
    </w:p>
    <w:p w14:paraId="4B8C7988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Расчет индекса функционально-технического состояния инфраструктуры по технологическому процессу подъема и очистки воды (далее – </w:t>
      </w:r>
      <w:proofErr w:type="spellStart"/>
      <w:r w:rsidRPr="00434DDD">
        <w:rPr>
          <w:rFonts w:cstheme="minorHAnsi"/>
          <w:sz w:val="28"/>
          <w:szCs w:val="28"/>
        </w:rPr>
        <w:t>ИФТСтп-пов</w:t>
      </w:r>
      <w:proofErr w:type="spellEnd"/>
      <w:r w:rsidRPr="00434DDD">
        <w:rPr>
          <w:rFonts w:cstheme="minorHAnsi"/>
          <w:sz w:val="28"/>
          <w:szCs w:val="28"/>
        </w:rPr>
        <w:t>) осуществляется по следующей формуле:</w:t>
      </w:r>
    </w:p>
    <w:p w14:paraId="671F295A" w14:textId="77777777" w:rsidR="009E3C05" w:rsidRPr="00DE7B6A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тп-пов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Очистка1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об_1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об_1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об_2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об_2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 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об_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об_n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31823E75" w14:textId="77777777" w:rsidR="009E3C05" w:rsidRPr="00434DDD" w:rsidRDefault="009E3C05" w:rsidP="009E3C05">
      <w:pPr>
        <w:spacing w:after="0"/>
        <w:jc w:val="both"/>
        <w:rPr>
          <w:rFonts w:eastAsiaTheme="minorEastAsia" w:cstheme="minorHAnsi"/>
          <w:sz w:val="24"/>
          <w:szCs w:val="24"/>
        </w:rPr>
      </w:pPr>
      <w:r w:rsidRPr="00434DDD">
        <w:rPr>
          <w:rFonts w:eastAsiaTheme="minorEastAsia" w:cstheme="minorHAnsi"/>
          <w:sz w:val="24"/>
          <w:szCs w:val="24"/>
        </w:rPr>
        <w:t>где:</w:t>
      </w:r>
    </w:p>
    <w:p w14:paraId="6CA2E365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Очистка1</w:t>
      </w:r>
      <w:r w:rsidRPr="00434DDD">
        <w:rPr>
          <w:rFonts w:cstheme="minorHAnsi"/>
          <w:sz w:val="24"/>
          <w:szCs w:val="24"/>
        </w:rPr>
        <w:t xml:space="preserve"> – обобщенный показатель доли питьевой воды, подаваемой в водопроводную сеть, подвергающейся очистке;</w:t>
      </w:r>
    </w:p>
    <w:p w14:paraId="3FFA922D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  <w:lang w:val="en-GB"/>
        </w:rPr>
        <w:t>V</w:t>
      </w:r>
      <w:r w:rsidRPr="00434DDD">
        <w:rPr>
          <w:rFonts w:cstheme="minorHAnsi"/>
          <w:sz w:val="24"/>
          <w:szCs w:val="24"/>
          <w:vertAlign w:val="subscript"/>
        </w:rPr>
        <w:t>общ</w:t>
      </w:r>
      <w:r w:rsidRPr="00434DDD">
        <w:rPr>
          <w:rFonts w:cstheme="minorHAnsi"/>
          <w:sz w:val="24"/>
          <w:szCs w:val="24"/>
        </w:rPr>
        <w:t xml:space="preserve"> – общий объем питьевой воды, поданной в водопроводную сеть (технологическую зону) за отчетный период*;</w:t>
      </w:r>
    </w:p>
    <w:p w14:paraId="0AC6A530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  <w:lang w:val="en-GB"/>
        </w:rPr>
        <w:t>V</w:t>
      </w:r>
      <w:r w:rsidRPr="00434DDD">
        <w:rPr>
          <w:rFonts w:cstheme="minorHAnsi"/>
          <w:sz w:val="24"/>
          <w:szCs w:val="24"/>
          <w:vertAlign w:val="subscript"/>
        </w:rPr>
        <w:t>об_</w:t>
      </w:r>
      <w:proofErr w:type="spellStart"/>
      <w:r w:rsidRPr="00434DDD">
        <w:rPr>
          <w:rFonts w:cstheme="minorHAnsi"/>
          <w:sz w:val="24"/>
          <w:szCs w:val="24"/>
          <w:vertAlign w:val="subscript"/>
          <w:lang w:val="en-GB"/>
        </w:rPr>
        <w:t>i</w:t>
      </w:r>
      <w:proofErr w:type="spellEnd"/>
      <w:r w:rsidRPr="00434DDD">
        <w:rPr>
          <w:rFonts w:cstheme="minorHAnsi"/>
          <w:sz w:val="24"/>
          <w:szCs w:val="24"/>
        </w:rPr>
        <w:t xml:space="preserve"> – общий объем питьевой воды, поданной </w:t>
      </w:r>
      <w:proofErr w:type="spellStart"/>
      <w:r w:rsidRPr="00434DDD">
        <w:rPr>
          <w:rFonts w:cstheme="minorHAnsi"/>
          <w:sz w:val="24"/>
          <w:szCs w:val="24"/>
          <w:lang w:val="en-GB"/>
        </w:rPr>
        <w:t>i</w:t>
      </w:r>
      <w:proofErr w:type="spellEnd"/>
      <w:r w:rsidRPr="00434DDD">
        <w:rPr>
          <w:rFonts w:cstheme="minorHAnsi"/>
          <w:sz w:val="24"/>
          <w:szCs w:val="24"/>
        </w:rPr>
        <w:t>-ой водопроводной станцией (водозаборным узлом) в водопроводную сеть (технологическую зону) за отчетный период;</w:t>
      </w:r>
    </w:p>
    <w:p w14:paraId="01BBD7F1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 xml:space="preserve"> об_</w:t>
      </w:r>
      <w:proofErr w:type="spellStart"/>
      <w:r w:rsidRPr="00434DDD">
        <w:rPr>
          <w:rFonts w:cstheme="minorHAnsi"/>
          <w:sz w:val="24"/>
          <w:szCs w:val="24"/>
          <w:vertAlign w:val="subscript"/>
          <w:lang w:val="en-GB"/>
        </w:rPr>
        <w:t>i</w:t>
      </w:r>
      <w:proofErr w:type="spellEnd"/>
      <w:r w:rsidRPr="00434DDD">
        <w:rPr>
          <w:rFonts w:cstheme="minorHAnsi"/>
          <w:sz w:val="24"/>
          <w:szCs w:val="24"/>
        </w:rPr>
        <w:t xml:space="preserve"> – индекс функционально-технического состояния отдельного объекта, участвующего в технологическом процессе, который относится к категории водопроводных станций или водозаборных узлов (при необходимости индекс укрупненного объекта)**.</w:t>
      </w:r>
    </w:p>
    <w:p w14:paraId="1E57E031" w14:textId="77777777" w:rsidR="009E3C05" w:rsidRPr="00DE7B6A" w:rsidRDefault="009E3C05" w:rsidP="009E3C05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E7B6A">
        <w:rPr>
          <w:rFonts w:ascii="Times New Roman" w:hAnsi="Times New Roman" w:cs="Times New Roman"/>
          <w:i/>
          <w:sz w:val="24"/>
          <w:szCs w:val="28"/>
        </w:rPr>
        <w:t>Примечания:</w:t>
      </w:r>
    </w:p>
    <w:p w14:paraId="2C406EA7" w14:textId="77777777" w:rsidR="009E3C05" w:rsidRPr="00DE7B6A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B6A">
        <w:rPr>
          <w:rFonts w:ascii="Times New Roman" w:hAnsi="Times New Roman" w:cs="Times New Roman"/>
          <w:sz w:val="24"/>
          <w:szCs w:val="24"/>
        </w:rPr>
        <w:t>* Общий объем питьевой воды, поданной в водопроводную сеть (технологическую зону) за отчетный период берется без учета объема питьевой воды, поданной в соответствующую водопроводную сеть (технологическую зону) вновь построенными объектами, для которых не наступил срок проведения обязательного технического обследования (с момента введения в эксплуатацию которых прошло менее 12 месяцев) и отсутствуют результаты технического обследования.</w:t>
      </w:r>
    </w:p>
    <w:p w14:paraId="3EE1C5A6" w14:textId="77777777" w:rsidR="009E3C05" w:rsidRPr="00DE7B6A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E7B6A">
        <w:rPr>
          <w:rFonts w:ascii="Times New Roman" w:hAnsi="Times New Roman" w:cs="Times New Roman"/>
          <w:sz w:val="24"/>
          <w:szCs w:val="28"/>
        </w:rPr>
        <w:t xml:space="preserve">** Индекс функционально-технического состояния укрупненного объекта. В случае если в состав централизованной системы водоснабжения входят также иные объекты, в отношении которых </w:t>
      </w:r>
      <w:r w:rsidRPr="00DE7B6A">
        <w:rPr>
          <w:rFonts w:ascii="Times New Roman" w:hAnsi="Times New Roman" w:cs="Times New Roman"/>
          <w:sz w:val="24"/>
          <w:szCs w:val="28"/>
        </w:rPr>
        <w:lastRenderedPageBreak/>
        <w:t xml:space="preserve">техническое обследование проводилось отдельно, (например, гидротехническое сооружение – плотина), то </w:t>
      </w:r>
      <w:proofErr w:type="spellStart"/>
      <w:r w:rsidRPr="00DE7B6A">
        <w:rPr>
          <w:rFonts w:ascii="Times New Roman" w:hAnsi="Times New Roman" w:cs="Times New Roman"/>
          <w:sz w:val="24"/>
          <w:szCs w:val="28"/>
        </w:rPr>
        <w:t>ИФТС</w:t>
      </w:r>
      <w:r w:rsidRPr="00DE7B6A">
        <w:rPr>
          <w:rFonts w:ascii="Times New Roman" w:hAnsi="Times New Roman" w:cs="Times New Roman"/>
          <w:sz w:val="24"/>
          <w:szCs w:val="28"/>
          <w:vertAlign w:val="subscript"/>
        </w:rPr>
        <w:t>об</w:t>
      </w:r>
      <w:proofErr w:type="spellEnd"/>
      <w:r w:rsidRPr="00DE7B6A">
        <w:rPr>
          <w:rFonts w:ascii="Times New Roman" w:hAnsi="Times New Roman" w:cs="Times New Roman"/>
          <w:sz w:val="24"/>
          <w:szCs w:val="28"/>
        </w:rPr>
        <w:t xml:space="preserve"> таких объектов учитывается в </w:t>
      </w:r>
      <w:proofErr w:type="spellStart"/>
      <w:r w:rsidRPr="00DE7B6A">
        <w:rPr>
          <w:rFonts w:ascii="Times New Roman" w:hAnsi="Times New Roman" w:cs="Times New Roman"/>
          <w:sz w:val="24"/>
          <w:szCs w:val="28"/>
        </w:rPr>
        <w:t>ИФТС</w:t>
      </w:r>
      <w:r w:rsidRPr="00DE7B6A">
        <w:rPr>
          <w:rFonts w:ascii="Times New Roman" w:hAnsi="Times New Roman" w:cs="Times New Roman"/>
          <w:sz w:val="24"/>
          <w:szCs w:val="28"/>
          <w:vertAlign w:val="subscript"/>
        </w:rPr>
        <w:t>об</w:t>
      </w:r>
      <w:proofErr w:type="spellEnd"/>
      <w:r w:rsidRPr="00DE7B6A">
        <w:rPr>
          <w:rFonts w:ascii="Times New Roman" w:hAnsi="Times New Roman" w:cs="Times New Roman"/>
          <w:sz w:val="24"/>
          <w:szCs w:val="28"/>
        </w:rPr>
        <w:t xml:space="preserve"> каждой водопроводной станции и (или) каждого водозаборного узла, для обеспечения функционирования которых предназначены такие объекты.</w:t>
      </w:r>
    </w:p>
    <w:p w14:paraId="766847FE" w14:textId="77777777" w:rsidR="009E3C05" w:rsidRPr="00DE7B6A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E7B6A">
        <w:rPr>
          <w:rFonts w:ascii="Times New Roman" w:hAnsi="Times New Roman" w:cs="Times New Roman"/>
          <w:sz w:val="24"/>
          <w:szCs w:val="28"/>
        </w:rPr>
        <w:t xml:space="preserve">Расчет индекса укрупненного объекта, осуществляющего технологический процесс, осуществляется путем усреднения показателей, на основании которых рассчитаны </w:t>
      </w:r>
      <w:proofErr w:type="spellStart"/>
      <w:r w:rsidRPr="00DE7B6A">
        <w:rPr>
          <w:rFonts w:ascii="Times New Roman" w:hAnsi="Times New Roman" w:cs="Times New Roman"/>
          <w:sz w:val="24"/>
          <w:szCs w:val="28"/>
        </w:rPr>
        <w:t>ИФТС</w:t>
      </w:r>
      <w:r w:rsidRPr="00DE7B6A">
        <w:rPr>
          <w:rFonts w:ascii="Times New Roman" w:hAnsi="Times New Roman" w:cs="Times New Roman"/>
          <w:sz w:val="24"/>
          <w:szCs w:val="28"/>
          <w:vertAlign w:val="subscript"/>
        </w:rPr>
        <w:t>об</w:t>
      </w:r>
      <w:proofErr w:type="spellEnd"/>
      <w:r w:rsidRPr="00DE7B6A">
        <w:rPr>
          <w:rFonts w:ascii="Times New Roman" w:hAnsi="Times New Roman" w:cs="Times New Roman"/>
          <w:sz w:val="24"/>
          <w:szCs w:val="28"/>
        </w:rPr>
        <w:t xml:space="preserve"> «частей» укрупняемого объекта, за исключением показателя безаварийности; для показателя безаварийности значение определяется на основании суммарного количества аварийных ситуаций на «частях» укрупняемого объекта (если иное не предусмотрено Методикой). </w:t>
      </w:r>
    </w:p>
    <w:p w14:paraId="199EE18C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2"/>
        <w:tblW w:w="0" w:type="auto"/>
        <w:tblInd w:w="817" w:type="dxa"/>
        <w:tblLook w:val="04A0" w:firstRow="1" w:lastRow="0" w:firstColumn="1" w:lastColumn="0" w:noHBand="0" w:noVBand="1"/>
      </w:tblPr>
      <w:tblGrid>
        <w:gridCol w:w="2872"/>
        <w:gridCol w:w="2652"/>
        <w:gridCol w:w="3571"/>
      </w:tblGrid>
      <w:tr w:rsidR="009E3C05" w:rsidRPr="00DE7B6A" w14:paraId="2A6EBC28" w14:textId="77777777" w:rsidTr="00375C59">
        <w:tc>
          <w:tcPr>
            <w:tcW w:w="3388" w:type="dxa"/>
            <w:vAlign w:val="center"/>
          </w:tcPr>
          <w:p w14:paraId="7F3F7E83" w14:textId="77777777" w:rsidR="009E3C05" w:rsidRPr="00DE7B6A" w:rsidRDefault="009E3C05" w:rsidP="00375C59">
            <w:pPr>
              <w:jc w:val="center"/>
            </w:pPr>
            <w:r w:rsidRPr="00DE7B6A">
              <w:t xml:space="preserve">Показатель </w:t>
            </w:r>
            <w:r w:rsidRPr="00DE7B6A">
              <w:rPr>
                <w:lang w:val="en-GB"/>
              </w:rPr>
              <w:t xml:space="preserve">/ </w:t>
            </w:r>
            <w:r w:rsidRPr="00DE7B6A">
              <w:t>Индекс</w:t>
            </w:r>
          </w:p>
        </w:tc>
        <w:tc>
          <w:tcPr>
            <w:tcW w:w="3029" w:type="dxa"/>
            <w:vAlign w:val="center"/>
          </w:tcPr>
          <w:p w14:paraId="41E572CF" w14:textId="77777777" w:rsidR="009E3C05" w:rsidRPr="00DE7B6A" w:rsidRDefault="009E3C05" w:rsidP="00375C59">
            <w:pPr>
              <w:jc w:val="center"/>
            </w:pPr>
            <w:r w:rsidRPr="00DE7B6A">
              <w:t>Значения, которые может приобретать</w:t>
            </w:r>
          </w:p>
          <w:p w14:paraId="1A72358F" w14:textId="77777777" w:rsidR="009E3C05" w:rsidRPr="00DE7B6A" w:rsidRDefault="009E3C05" w:rsidP="00375C59">
            <w:pPr>
              <w:jc w:val="center"/>
            </w:pPr>
            <w:r w:rsidRPr="00DE7B6A">
              <w:t>показатель / индекс</w:t>
            </w:r>
          </w:p>
        </w:tc>
        <w:tc>
          <w:tcPr>
            <w:tcW w:w="4388" w:type="dxa"/>
            <w:vAlign w:val="center"/>
          </w:tcPr>
          <w:p w14:paraId="2A7D77EE" w14:textId="77777777" w:rsidR="009E3C05" w:rsidRPr="00DE7B6A" w:rsidRDefault="009E3C05" w:rsidP="00375C59">
            <w:pPr>
              <w:jc w:val="center"/>
            </w:pPr>
            <w:r w:rsidRPr="00DE7B6A">
              <w:t>Пояснение</w:t>
            </w:r>
          </w:p>
        </w:tc>
      </w:tr>
      <w:tr w:rsidR="009E3C05" w:rsidRPr="00DE7B6A" w14:paraId="057601F0" w14:textId="77777777" w:rsidTr="00375C59">
        <w:tc>
          <w:tcPr>
            <w:tcW w:w="3388" w:type="dxa"/>
            <w:vAlign w:val="center"/>
          </w:tcPr>
          <w:p w14:paraId="75350413" w14:textId="77777777" w:rsidR="009E3C05" w:rsidRPr="00DE7B6A" w:rsidRDefault="009E3C05" w:rsidP="00375C59">
            <w:r w:rsidRPr="00DE7B6A">
              <w:t>ОП</w:t>
            </w:r>
            <w:r w:rsidRPr="00DE7B6A">
              <w:rPr>
                <w:vertAlign w:val="subscript"/>
              </w:rPr>
              <w:t>Очистка1</w:t>
            </w:r>
          </w:p>
        </w:tc>
        <w:tc>
          <w:tcPr>
            <w:tcW w:w="3029" w:type="dxa"/>
            <w:vAlign w:val="center"/>
          </w:tcPr>
          <w:p w14:paraId="0DEA39ED" w14:textId="77777777" w:rsidR="009E3C05" w:rsidRPr="00DE7B6A" w:rsidRDefault="009E3C05" w:rsidP="00375C59">
            <w:pPr>
              <w:jc w:val="center"/>
            </w:pPr>
            <w:r w:rsidRPr="00DE7B6A">
              <w:t>от 0 до 1</w:t>
            </w:r>
          </w:p>
        </w:tc>
        <w:tc>
          <w:tcPr>
            <w:tcW w:w="4388" w:type="dxa"/>
          </w:tcPr>
          <w:p w14:paraId="6DBCF7A9" w14:textId="77777777" w:rsidR="009E3C05" w:rsidRPr="00DE7B6A" w:rsidRDefault="009E3C05" w:rsidP="00375C59">
            <w:pPr>
              <w:jc w:val="both"/>
            </w:pPr>
            <w:r w:rsidRPr="00DE7B6A">
              <w:t>Чем выше значение, тем лучше</w:t>
            </w:r>
          </w:p>
        </w:tc>
      </w:tr>
      <w:tr w:rsidR="009E3C05" w:rsidRPr="00DE7B6A" w14:paraId="33A03BA8" w14:textId="77777777" w:rsidTr="00375C59">
        <w:tc>
          <w:tcPr>
            <w:tcW w:w="3388" w:type="dxa"/>
            <w:vAlign w:val="center"/>
          </w:tcPr>
          <w:p w14:paraId="1B350B43" w14:textId="77777777" w:rsidR="009E3C05" w:rsidRPr="00DE7B6A" w:rsidRDefault="009E3C05" w:rsidP="00375C59"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тп-пов</w:t>
            </w:r>
            <w:proofErr w:type="spellEnd"/>
          </w:p>
        </w:tc>
        <w:tc>
          <w:tcPr>
            <w:tcW w:w="3029" w:type="dxa"/>
            <w:vAlign w:val="center"/>
          </w:tcPr>
          <w:p w14:paraId="5CFDD038" w14:textId="77777777" w:rsidR="009E3C05" w:rsidRPr="00DE7B6A" w:rsidRDefault="009E3C05" w:rsidP="00375C59">
            <w:pPr>
              <w:jc w:val="center"/>
            </w:pPr>
            <w:r w:rsidRPr="00DE7B6A">
              <w:t>от 0 до 6</w:t>
            </w:r>
          </w:p>
        </w:tc>
        <w:tc>
          <w:tcPr>
            <w:tcW w:w="4388" w:type="dxa"/>
          </w:tcPr>
          <w:p w14:paraId="1029EE1B" w14:textId="77777777" w:rsidR="009E3C05" w:rsidRPr="00DE7B6A" w:rsidRDefault="009E3C05" w:rsidP="00375C59">
            <w:pPr>
              <w:jc w:val="both"/>
            </w:pPr>
            <w:r w:rsidRPr="00DE7B6A">
              <w:t>Чем выше значение, тем лучше</w:t>
            </w:r>
          </w:p>
        </w:tc>
      </w:tr>
    </w:tbl>
    <w:p w14:paraId="251D5833" w14:textId="77777777" w:rsidR="009E3C05" w:rsidRPr="00DE7B6A" w:rsidRDefault="009E3C05" w:rsidP="009E3C05">
      <w:pPr>
        <w:rPr>
          <w:rFonts w:ascii="Times New Roman" w:hAnsi="Times New Roman" w:cs="Times New Roman"/>
          <w:sz w:val="24"/>
          <w:szCs w:val="28"/>
        </w:rPr>
      </w:pPr>
    </w:p>
    <w:p w14:paraId="71CD70E5" w14:textId="77777777" w:rsidR="009E3C05" w:rsidRPr="00DE7B6A" w:rsidRDefault="009E3C05" w:rsidP="009E3C05">
      <w:pPr>
        <w:rPr>
          <w:rFonts w:ascii="Times New Roman" w:hAnsi="Times New Roman" w:cs="Times New Roman"/>
          <w:sz w:val="24"/>
          <w:szCs w:val="28"/>
        </w:rPr>
      </w:pPr>
    </w:p>
    <w:p w14:paraId="7170EF42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3.2. Индекс по технологическому процессу очистки сточных вод</w:t>
      </w:r>
    </w:p>
    <w:p w14:paraId="1497B0BD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Расчет индекса функционально-технического состояния инфраструктуры по технологическому процессу очистки сточных вод (далее – </w:t>
      </w:r>
      <w:proofErr w:type="spellStart"/>
      <w:r w:rsidRPr="00434DDD">
        <w:rPr>
          <w:rFonts w:cstheme="minorHAnsi"/>
          <w:sz w:val="28"/>
          <w:szCs w:val="28"/>
        </w:rPr>
        <w:t>ИФТСтп-осв</w:t>
      </w:r>
      <w:proofErr w:type="spellEnd"/>
      <w:r w:rsidRPr="00434DDD">
        <w:rPr>
          <w:rFonts w:cstheme="minorHAnsi"/>
          <w:sz w:val="28"/>
          <w:szCs w:val="28"/>
        </w:rPr>
        <w:t xml:space="preserve">) осуществляется аналогично расчету </w:t>
      </w:r>
      <w:proofErr w:type="spellStart"/>
      <w:r w:rsidRPr="00434DDD">
        <w:rPr>
          <w:rFonts w:cstheme="minorHAnsi"/>
          <w:sz w:val="28"/>
          <w:szCs w:val="28"/>
        </w:rPr>
        <w:t>ИФТСтп-пов</w:t>
      </w:r>
      <w:proofErr w:type="spellEnd"/>
      <w:r w:rsidRPr="00434DDD">
        <w:rPr>
          <w:rFonts w:cstheme="minorHAnsi"/>
          <w:sz w:val="28"/>
          <w:szCs w:val="28"/>
        </w:rPr>
        <w:t>, при этом:</w:t>
      </w:r>
    </w:p>
    <w:p w14:paraId="1A63FC95" w14:textId="77777777" w:rsidR="009E3C05" w:rsidRPr="00DE7B6A" w:rsidRDefault="009E3C05" w:rsidP="009E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DDA345" w14:textId="77777777" w:rsidR="009E3C05" w:rsidRPr="00DE7B6A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тп-осв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Очистка2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об_1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об_1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об_2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об_2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 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об_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об_n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39CD37F4" w14:textId="77777777" w:rsidR="009E3C05" w:rsidRPr="00434DDD" w:rsidRDefault="009E3C05" w:rsidP="009E3C05">
      <w:pPr>
        <w:spacing w:after="0"/>
        <w:jc w:val="both"/>
        <w:rPr>
          <w:rFonts w:eastAsiaTheme="minorEastAsia" w:cstheme="minorHAnsi"/>
          <w:sz w:val="24"/>
          <w:szCs w:val="24"/>
        </w:rPr>
      </w:pPr>
      <w:r w:rsidRPr="00434DDD">
        <w:rPr>
          <w:rFonts w:eastAsiaTheme="minorEastAsia" w:cstheme="minorHAnsi"/>
          <w:sz w:val="24"/>
          <w:szCs w:val="24"/>
        </w:rPr>
        <w:t>где:</w:t>
      </w:r>
    </w:p>
    <w:p w14:paraId="10E853BA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Очистка2</w:t>
      </w:r>
      <w:r w:rsidRPr="00434DDD">
        <w:rPr>
          <w:rFonts w:cstheme="minorHAnsi"/>
          <w:sz w:val="24"/>
          <w:szCs w:val="24"/>
        </w:rPr>
        <w:t xml:space="preserve"> –обобщенный показатель доли сточных вод, поступающих в централизованную систему водоотведения, подвергающихся очистке;</w:t>
      </w:r>
    </w:p>
    <w:p w14:paraId="3BE0B002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  <w:lang w:val="en-GB"/>
        </w:rPr>
        <w:t>V</w:t>
      </w:r>
      <w:r w:rsidRPr="00434DDD">
        <w:rPr>
          <w:rFonts w:cstheme="minorHAnsi"/>
          <w:sz w:val="24"/>
          <w:szCs w:val="24"/>
          <w:vertAlign w:val="subscript"/>
        </w:rPr>
        <w:t>общ</w:t>
      </w:r>
      <w:r w:rsidRPr="00434DDD">
        <w:rPr>
          <w:rFonts w:cstheme="minorHAnsi"/>
          <w:sz w:val="24"/>
          <w:szCs w:val="24"/>
        </w:rPr>
        <w:t xml:space="preserve"> – общий объем сточных вод, поступивших в централизованную систему водоотведения (технологическую зону водоотведения) за отчетный период;</w:t>
      </w:r>
    </w:p>
    <w:p w14:paraId="35CD015D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  <w:lang w:val="en-GB"/>
        </w:rPr>
        <w:t>V</w:t>
      </w:r>
      <w:r w:rsidRPr="00434DDD">
        <w:rPr>
          <w:rFonts w:cstheme="minorHAnsi"/>
          <w:sz w:val="24"/>
          <w:szCs w:val="24"/>
          <w:vertAlign w:val="subscript"/>
        </w:rPr>
        <w:t>об_</w:t>
      </w:r>
      <w:proofErr w:type="spellStart"/>
      <w:r w:rsidRPr="00434DDD">
        <w:rPr>
          <w:rFonts w:cstheme="minorHAnsi"/>
          <w:sz w:val="24"/>
          <w:szCs w:val="24"/>
          <w:vertAlign w:val="subscript"/>
          <w:lang w:val="en-GB"/>
        </w:rPr>
        <w:t>i</w:t>
      </w:r>
      <w:proofErr w:type="spellEnd"/>
      <w:r w:rsidRPr="00434DDD">
        <w:rPr>
          <w:rFonts w:cstheme="minorHAnsi"/>
          <w:sz w:val="24"/>
          <w:szCs w:val="24"/>
        </w:rPr>
        <w:t xml:space="preserve"> – общий объем сточных вод, поступивших из централизованной системы водоотведения (технологической зоны водоотведения) на </w:t>
      </w:r>
      <w:proofErr w:type="spellStart"/>
      <w:r w:rsidRPr="00434DDD">
        <w:rPr>
          <w:rFonts w:cstheme="minorHAnsi"/>
          <w:sz w:val="24"/>
          <w:szCs w:val="24"/>
          <w:lang w:val="en-GB"/>
        </w:rPr>
        <w:t>i</w:t>
      </w:r>
      <w:proofErr w:type="spellEnd"/>
      <w:r w:rsidRPr="00434DDD">
        <w:rPr>
          <w:rFonts w:cstheme="minorHAnsi"/>
          <w:sz w:val="24"/>
          <w:szCs w:val="24"/>
        </w:rPr>
        <w:t>-очистные сооружения за отчетный период;</w:t>
      </w:r>
    </w:p>
    <w:p w14:paraId="14BA0EF3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 xml:space="preserve"> об_</w:t>
      </w:r>
      <w:proofErr w:type="spellStart"/>
      <w:r w:rsidRPr="00434DDD">
        <w:rPr>
          <w:rFonts w:cstheme="minorHAnsi"/>
          <w:sz w:val="24"/>
          <w:szCs w:val="24"/>
          <w:vertAlign w:val="subscript"/>
          <w:lang w:val="en-GB"/>
        </w:rPr>
        <w:t>i</w:t>
      </w:r>
      <w:proofErr w:type="spellEnd"/>
      <w:r w:rsidRPr="00434DDD">
        <w:rPr>
          <w:rFonts w:cstheme="minorHAnsi"/>
          <w:sz w:val="24"/>
          <w:szCs w:val="24"/>
        </w:rPr>
        <w:t xml:space="preserve"> – индекс функционально-технического состояния отдельного объекта, участвующего в технологическом процессе, который относится к категории очистных сооружений (при необходимости индекс функционально-технического состояния укрупненного объекта).</w:t>
      </w:r>
    </w:p>
    <w:tbl>
      <w:tblPr>
        <w:tblStyle w:val="12"/>
        <w:tblW w:w="0" w:type="auto"/>
        <w:tblInd w:w="817" w:type="dxa"/>
        <w:tblLook w:val="04A0" w:firstRow="1" w:lastRow="0" w:firstColumn="1" w:lastColumn="0" w:noHBand="0" w:noVBand="1"/>
      </w:tblPr>
      <w:tblGrid>
        <w:gridCol w:w="2872"/>
        <w:gridCol w:w="2652"/>
        <w:gridCol w:w="3571"/>
      </w:tblGrid>
      <w:tr w:rsidR="009E3C05" w:rsidRPr="00DE7B6A" w14:paraId="4494A0C5" w14:textId="77777777" w:rsidTr="00375C59">
        <w:tc>
          <w:tcPr>
            <w:tcW w:w="3388" w:type="dxa"/>
            <w:vAlign w:val="center"/>
          </w:tcPr>
          <w:p w14:paraId="40DC42AA" w14:textId="77777777" w:rsidR="009E3C05" w:rsidRPr="00DE7B6A" w:rsidRDefault="009E3C05" w:rsidP="00375C59">
            <w:pPr>
              <w:jc w:val="center"/>
            </w:pPr>
            <w:r w:rsidRPr="00DE7B6A">
              <w:lastRenderedPageBreak/>
              <w:t xml:space="preserve">Показатель </w:t>
            </w:r>
            <w:r w:rsidRPr="00DE7B6A">
              <w:rPr>
                <w:lang w:val="en-GB"/>
              </w:rPr>
              <w:t xml:space="preserve">/ </w:t>
            </w:r>
            <w:r w:rsidRPr="00DE7B6A">
              <w:t>Индекс</w:t>
            </w:r>
          </w:p>
        </w:tc>
        <w:tc>
          <w:tcPr>
            <w:tcW w:w="3029" w:type="dxa"/>
            <w:vAlign w:val="center"/>
          </w:tcPr>
          <w:p w14:paraId="5CF64B0C" w14:textId="77777777" w:rsidR="009E3C05" w:rsidRPr="00DE7B6A" w:rsidRDefault="009E3C05" w:rsidP="00375C59">
            <w:pPr>
              <w:jc w:val="center"/>
            </w:pPr>
            <w:r w:rsidRPr="00DE7B6A">
              <w:t>Значения, которые может приобретать</w:t>
            </w:r>
          </w:p>
          <w:p w14:paraId="6FA9FCA6" w14:textId="77777777" w:rsidR="009E3C05" w:rsidRPr="00DE7B6A" w:rsidRDefault="009E3C05" w:rsidP="00375C59">
            <w:pPr>
              <w:jc w:val="center"/>
            </w:pPr>
            <w:r w:rsidRPr="00DE7B6A">
              <w:t>показатель / индекс</w:t>
            </w:r>
          </w:p>
        </w:tc>
        <w:tc>
          <w:tcPr>
            <w:tcW w:w="4388" w:type="dxa"/>
            <w:vAlign w:val="center"/>
          </w:tcPr>
          <w:p w14:paraId="674E5EB8" w14:textId="77777777" w:rsidR="009E3C05" w:rsidRPr="00DE7B6A" w:rsidRDefault="009E3C05" w:rsidP="00375C59">
            <w:pPr>
              <w:jc w:val="center"/>
            </w:pPr>
            <w:r w:rsidRPr="00DE7B6A">
              <w:t>Пояснение</w:t>
            </w:r>
          </w:p>
        </w:tc>
      </w:tr>
      <w:tr w:rsidR="009E3C05" w:rsidRPr="00DE7B6A" w14:paraId="5822A1F0" w14:textId="77777777" w:rsidTr="00375C59">
        <w:tc>
          <w:tcPr>
            <w:tcW w:w="3388" w:type="dxa"/>
            <w:vAlign w:val="center"/>
          </w:tcPr>
          <w:p w14:paraId="14E87CF0" w14:textId="77777777" w:rsidR="009E3C05" w:rsidRPr="00DE7B6A" w:rsidRDefault="009E3C05" w:rsidP="00375C59">
            <w:r w:rsidRPr="00DE7B6A">
              <w:t>ОП</w:t>
            </w:r>
            <w:r w:rsidRPr="00DE7B6A">
              <w:rPr>
                <w:vertAlign w:val="subscript"/>
              </w:rPr>
              <w:t>Очистка2</w:t>
            </w:r>
          </w:p>
        </w:tc>
        <w:tc>
          <w:tcPr>
            <w:tcW w:w="3029" w:type="dxa"/>
            <w:vAlign w:val="center"/>
          </w:tcPr>
          <w:p w14:paraId="360DAEB9" w14:textId="77777777" w:rsidR="009E3C05" w:rsidRPr="00DE7B6A" w:rsidRDefault="009E3C05" w:rsidP="00375C59">
            <w:pPr>
              <w:jc w:val="center"/>
            </w:pPr>
            <w:r w:rsidRPr="00DE7B6A">
              <w:t>от 0 до 1</w:t>
            </w:r>
          </w:p>
        </w:tc>
        <w:tc>
          <w:tcPr>
            <w:tcW w:w="4388" w:type="dxa"/>
          </w:tcPr>
          <w:p w14:paraId="45F4B723" w14:textId="77777777" w:rsidR="009E3C05" w:rsidRPr="00DE7B6A" w:rsidRDefault="009E3C05" w:rsidP="00375C59">
            <w:pPr>
              <w:jc w:val="both"/>
            </w:pPr>
            <w:r w:rsidRPr="00DE7B6A">
              <w:t>Чем выше значение, тем лучше</w:t>
            </w:r>
          </w:p>
        </w:tc>
      </w:tr>
      <w:tr w:rsidR="009E3C05" w:rsidRPr="00DE7B6A" w14:paraId="7F4E6E79" w14:textId="77777777" w:rsidTr="00375C59">
        <w:tc>
          <w:tcPr>
            <w:tcW w:w="3388" w:type="dxa"/>
            <w:vAlign w:val="center"/>
          </w:tcPr>
          <w:p w14:paraId="43AB676D" w14:textId="77777777" w:rsidR="009E3C05" w:rsidRPr="00DE7B6A" w:rsidRDefault="009E3C05" w:rsidP="00375C59"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тп-осв</w:t>
            </w:r>
            <w:proofErr w:type="spellEnd"/>
          </w:p>
        </w:tc>
        <w:tc>
          <w:tcPr>
            <w:tcW w:w="3029" w:type="dxa"/>
            <w:vAlign w:val="center"/>
          </w:tcPr>
          <w:p w14:paraId="21ABA860" w14:textId="77777777" w:rsidR="009E3C05" w:rsidRPr="00DE7B6A" w:rsidRDefault="009E3C05" w:rsidP="00375C59">
            <w:pPr>
              <w:jc w:val="center"/>
            </w:pPr>
            <w:r w:rsidRPr="00DE7B6A">
              <w:t>от 0 до 6</w:t>
            </w:r>
          </w:p>
        </w:tc>
        <w:tc>
          <w:tcPr>
            <w:tcW w:w="4388" w:type="dxa"/>
          </w:tcPr>
          <w:p w14:paraId="5167344E" w14:textId="77777777" w:rsidR="009E3C05" w:rsidRPr="00DE7B6A" w:rsidRDefault="009E3C05" w:rsidP="00375C59">
            <w:pPr>
              <w:jc w:val="both"/>
            </w:pPr>
            <w:r w:rsidRPr="00DE7B6A">
              <w:t>Чем выше значение, тем лучше</w:t>
            </w:r>
          </w:p>
        </w:tc>
      </w:tr>
    </w:tbl>
    <w:p w14:paraId="7EF10580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F6CEEEA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3.3. Индекс по технологическому процессу транспортировки воды</w:t>
      </w:r>
      <w:r w:rsidRPr="00DE7B6A">
        <w:rPr>
          <w:rFonts w:ascii="Times New Roman" w:hAnsi="Times New Roman" w:cs="Times New Roman"/>
          <w:sz w:val="28"/>
          <w:szCs w:val="28"/>
        </w:rPr>
        <w:t xml:space="preserve"> </w:t>
      </w:r>
      <w:r w:rsidRPr="00DE7B6A">
        <w:rPr>
          <w:rFonts w:ascii="Times New Roman" w:hAnsi="Times New Roman" w:cs="Times New Roman"/>
          <w:i/>
          <w:sz w:val="28"/>
          <w:szCs w:val="28"/>
        </w:rPr>
        <w:t>и индекс по технологическому процессу транспортировки сточных вод</w:t>
      </w:r>
    </w:p>
    <w:p w14:paraId="11168B1C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Расчет индекса </w:t>
      </w:r>
      <w:bookmarkStart w:id="7" w:name="_Hlk37679623"/>
      <w:r w:rsidRPr="00434DDD">
        <w:rPr>
          <w:rFonts w:cstheme="minorHAnsi"/>
          <w:sz w:val="28"/>
          <w:szCs w:val="28"/>
        </w:rPr>
        <w:t xml:space="preserve">функционально-технического состояния инфраструктуры </w:t>
      </w:r>
      <w:bookmarkEnd w:id="7"/>
      <w:r w:rsidRPr="00434DDD">
        <w:rPr>
          <w:rFonts w:cstheme="minorHAnsi"/>
          <w:sz w:val="28"/>
          <w:szCs w:val="28"/>
        </w:rPr>
        <w:t xml:space="preserve">по технологическому процессу транспортировки воды и индекс функционально-технического состояния инфраструктуры по технологическому процессу транспортировки сточных вод (далее – </w:t>
      </w:r>
      <w:proofErr w:type="spellStart"/>
      <w:r w:rsidRPr="00434DDD">
        <w:rPr>
          <w:rFonts w:cstheme="minorHAnsi"/>
          <w:sz w:val="28"/>
          <w:szCs w:val="28"/>
        </w:rPr>
        <w:t>ИФТСтп-тв</w:t>
      </w:r>
      <w:proofErr w:type="spellEnd"/>
      <w:r w:rsidRPr="00434DDD">
        <w:rPr>
          <w:rFonts w:cstheme="minorHAnsi"/>
          <w:sz w:val="28"/>
          <w:szCs w:val="28"/>
        </w:rPr>
        <w:t xml:space="preserve"> (</w:t>
      </w:r>
      <w:proofErr w:type="spellStart"/>
      <w:r w:rsidRPr="00434DDD">
        <w:rPr>
          <w:rFonts w:cstheme="minorHAnsi"/>
          <w:sz w:val="28"/>
          <w:szCs w:val="28"/>
        </w:rPr>
        <w:t>ИФТСтп-тсв</w:t>
      </w:r>
      <w:proofErr w:type="spellEnd"/>
      <w:r w:rsidRPr="00434DDD">
        <w:rPr>
          <w:rFonts w:cstheme="minorHAnsi"/>
          <w:sz w:val="28"/>
          <w:szCs w:val="28"/>
        </w:rPr>
        <w:t>)) рассчитываются по следующей формуле:</w:t>
      </w:r>
    </w:p>
    <w:p w14:paraId="28E36DA4" w14:textId="77777777" w:rsidR="009E3C05" w:rsidRPr="00DE7B6A" w:rsidRDefault="009E3C05" w:rsidP="009E3C05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тп-тв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тв-тсв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об_тп1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об_тп2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об_тп3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7F1F675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eastAsiaTheme="minorEastAsia" w:cstheme="minorHAnsi"/>
          <w:sz w:val="24"/>
          <w:szCs w:val="24"/>
        </w:rPr>
        <w:t>где:</w:t>
      </w:r>
    </w:p>
    <w:p w14:paraId="5888C417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об_тп1</w:t>
      </w:r>
      <w:r w:rsidRPr="00434DDD">
        <w:rPr>
          <w:rFonts w:cstheme="minorHAnsi"/>
          <w:sz w:val="24"/>
          <w:szCs w:val="24"/>
        </w:rPr>
        <w:t xml:space="preserve"> – средневзвешенное значение </w:t>
      </w:r>
      <w:proofErr w:type="spellStart"/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</w:t>
      </w:r>
      <w:proofErr w:type="spellEnd"/>
      <w:r w:rsidRPr="00434DDD">
        <w:rPr>
          <w:rFonts w:cstheme="minorHAnsi"/>
          <w:sz w:val="24"/>
          <w:szCs w:val="24"/>
        </w:rPr>
        <w:t xml:space="preserve"> для объектов, которые относятся к категории водопроводных (канализационных) сетей.</w:t>
      </w:r>
    </w:p>
    <w:p w14:paraId="11D77B2D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об_тп2</w:t>
      </w:r>
      <w:r w:rsidRPr="00434DDD">
        <w:rPr>
          <w:rFonts w:cstheme="minorHAnsi"/>
          <w:sz w:val="24"/>
          <w:szCs w:val="24"/>
        </w:rPr>
        <w:t xml:space="preserve"> – средневзвешенное значение </w:t>
      </w:r>
      <w:proofErr w:type="spellStart"/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</w:t>
      </w:r>
      <w:proofErr w:type="spellEnd"/>
      <w:r w:rsidRPr="00434DDD">
        <w:rPr>
          <w:rFonts w:cstheme="minorHAnsi"/>
          <w:sz w:val="24"/>
          <w:szCs w:val="24"/>
        </w:rPr>
        <w:t xml:space="preserve"> для объектов, которые относятся к категории насосных станций и узлов.</w:t>
      </w:r>
    </w:p>
    <w:p w14:paraId="129D3881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об_тп3</w:t>
      </w:r>
      <w:r w:rsidRPr="00434DDD">
        <w:rPr>
          <w:rFonts w:cstheme="minorHAnsi"/>
          <w:sz w:val="24"/>
          <w:szCs w:val="24"/>
        </w:rPr>
        <w:t xml:space="preserve"> – средневзвешенное значение </w:t>
      </w:r>
      <w:proofErr w:type="spellStart"/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</w:t>
      </w:r>
      <w:proofErr w:type="spellEnd"/>
      <w:r w:rsidRPr="00434DDD">
        <w:rPr>
          <w:rFonts w:cstheme="minorHAnsi"/>
          <w:sz w:val="24"/>
          <w:szCs w:val="24"/>
        </w:rPr>
        <w:t xml:space="preserve"> для объектов, которые относятся к категории резервуаров (учитываются только самостоятельные резервуары). </w:t>
      </w:r>
      <w:proofErr w:type="spellStart"/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</w:t>
      </w:r>
      <w:proofErr w:type="spellEnd"/>
      <w:r w:rsidRPr="00434DDD">
        <w:rPr>
          <w:rFonts w:cstheme="minorHAnsi"/>
          <w:sz w:val="24"/>
          <w:szCs w:val="24"/>
        </w:rPr>
        <w:t xml:space="preserve"> резервуаров, которые являются частью насосных станций и узлов, подлежат учету в </w:t>
      </w:r>
      <w:proofErr w:type="spellStart"/>
      <w:r w:rsidRPr="00434DDD">
        <w:rPr>
          <w:rFonts w:cstheme="minorHAnsi"/>
          <w:sz w:val="24"/>
          <w:szCs w:val="24"/>
        </w:rPr>
        <w:t>ИФТС</w:t>
      </w:r>
      <w:r w:rsidRPr="00434DDD">
        <w:rPr>
          <w:rFonts w:cstheme="minorHAnsi"/>
          <w:sz w:val="24"/>
          <w:szCs w:val="24"/>
          <w:vertAlign w:val="subscript"/>
        </w:rPr>
        <w:t>об</w:t>
      </w:r>
      <w:proofErr w:type="spellEnd"/>
      <w:r w:rsidRPr="00434DDD">
        <w:rPr>
          <w:rFonts w:cstheme="minorHAnsi"/>
          <w:sz w:val="24"/>
          <w:szCs w:val="24"/>
        </w:rPr>
        <w:t xml:space="preserve"> соответствующего объекта (индекс функционально-технического состояния укрупненного объекта).</w:t>
      </w:r>
    </w:p>
    <w:p w14:paraId="348D6775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</w:p>
    <w:p w14:paraId="2FC6CEFE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Расчет </w:t>
      </w:r>
      <w:proofErr w:type="spellStart"/>
      <w:r w:rsidRPr="00434DDD">
        <w:rPr>
          <w:rFonts w:cstheme="minorHAnsi"/>
          <w:sz w:val="28"/>
          <w:szCs w:val="28"/>
        </w:rPr>
        <w:t>ИФТСоб_тп</w:t>
      </w:r>
      <w:proofErr w:type="spellEnd"/>
      <w:r w:rsidRPr="00434DDD">
        <w:rPr>
          <w:rFonts w:cstheme="minorHAnsi"/>
          <w:sz w:val="28"/>
          <w:szCs w:val="28"/>
        </w:rPr>
        <w:t xml:space="preserve"> делается в разрезе классов степени ответственности объектов с учетом весового коэффициента, учитывающего степень ответственности, каждого класса. В основе деления объектов каждой категории на классы лежит учет степени значимости надлежащего функционирования объектов каждого класса для обеспечения потребителей услугами. Классификация подлежит уточнению (речь идет о делении объектов, например, на сети дворовые, </w:t>
      </w:r>
      <w:r w:rsidRPr="00434DDD">
        <w:rPr>
          <w:rFonts w:cstheme="minorHAnsi"/>
          <w:sz w:val="28"/>
          <w:szCs w:val="28"/>
        </w:rPr>
        <w:lastRenderedPageBreak/>
        <w:t>внутриквартальные, уличные, основные магистрали (коллекторы), насосные станции 3 и 4 подъемов, резервуары регулирующие и аварийные и т.д.)</w:t>
      </w:r>
    </w:p>
    <w:p w14:paraId="78FFB7CB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 Расчет </w:t>
      </w:r>
      <w:proofErr w:type="spellStart"/>
      <w:r w:rsidRPr="00434DDD">
        <w:rPr>
          <w:rFonts w:cstheme="minorHAnsi"/>
          <w:sz w:val="28"/>
          <w:szCs w:val="28"/>
        </w:rPr>
        <w:t>ИФТСоб_тп</w:t>
      </w:r>
      <w:proofErr w:type="spellEnd"/>
      <w:r w:rsidRPr="00434DDD">
        <w:rPr>
          <w:rFonts w:cstheme="minorHAnsi"/>
          <w:sz w:val="28"/>
          <w:szCs w:val="28"/>
        </w:rPr>
        <w:t xml:space="preserve"> осуществляется по следующей формуле:</w:t>
      </w:r>
    </w:p>
    <w:p w14:paraId="053AD891" w14:textId="77777777" w:rsidR="009E3C05" w:rsidRPr="00DE7B6A" w:rsidRDefault="009E3C05" w:rsidP="009E3C05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GB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GB"/>
                </w:rPr>
                <m:t>об_тп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отв_кл1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ИФТС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об1_кл1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ИФТС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об2_кл1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+...+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ИФТС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об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GB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_кл1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+</m:t>
          </m:r>
          <m:r>
            <w:rPr>
              <w:rFonts w:ascii="Cambria Math" w:hAnsi="Cambria Math" w:cs="Times New Roman"/>
              <w:sz w:val="26"/>
              <w:szCs w:val="26"/>
              <w:lang w:val="en-GB"/>
            </w:rPr>
            <m:t>...+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отв_клs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ИФТС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об1_кл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GB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ИФТС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об2_кл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GB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+...+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ИФТС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об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GB"/>
                        </w:rPr>
                        <m:t>m_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кл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GB"/>
                        </w:rPr>
                        <m:t>s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</w:rPr>
            <m:t>,</m:t>
          </m:r>
        </m:oMath>
      </m:oMathPara>
    </w:p>
    <w:p w14:paraId="3D92E2DB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где:</w:t>
      </w:r>
    </w:p>
    <w:p w14:paraId="4715BD88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ИФТС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434DDD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j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_</w:t>
      </w:r>
      <w:proofErr w:type="spellStart"/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кл</w:t>
      </w:r>
      <w:r w:rsidRPr="00434DDD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i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индекс функционально-технического состояния отдельного объекта, участвующего в технологическом процессе, который относится к </w:t>
      </w:r>
      <w:proofErr w:type="spellStart"/>
      <w:r w:rsidRPr="00434DD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>-му класса степени ответственности;</w:t>
      </w:r>
    </w:p>
    <w:p w14:paraId="2814D94F" w14:textId="77777777" w:rsidR="009E3C05" w:rsidRPr="00434DDD" w:rsidRDefault="009E3C05" w:rsidP="009E3C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К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отв_кл</w:t>
      </w:r>
      <w:r w:rsidRPr="00434DDD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i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коэффициент, учитывающий степень ответственности объектов </w:t>
      </w:r>
      <w:proofErr w:type="spellStart"/>
      <w:r w:rsidRPr="00434DDD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>-го класса степени ответственности;</w:t>
      </w:r>
    </w:p>
    <w:tbl>
      <w:tblPr>
        <w:tblStyle w:val="12"/>
        <w:tblW w:w="0" w:type="auto"/>
        <w:tblInd w:w="817" w:type="dxa"/>
        <w:tblLook w:val="04A0" w:firstRow="1" w:lastRow="0" w:firstColumn="1" w:lastColumn="0" w:noHBand="0" w:noVBand="1"/>
      </w:tblPr>
      <w:tblGrid>
        <w:gridCol w:w="2862"/>
        <w:gridCol w:w="2677"/>
        <w:gridCol w:w="3556"/>
      </w:tblGrid>
      <w:tr w:rsidR="009E3C05" w:rsidRPr="00DE7B6A" w14:paraId="27D15EFE" w14:textId="77777777" w:rsidTr="00375C59">
        <w:tc>
          <w:tcPr>
            <w:tcW w:w="3388" w:type="dxa"/>
            <w:vAlign w:val="center"/>
          </w:tcPr>
          <w:p w14:paraId="42E16971" w14:textId="77777777" w:rsidR="009E3C05" w:rsidRPr="00DE7B6A" w:rsidRDefault="009E3C05" w:rsidP="00375C59">
            <w:pPr>
              <w:jc w:val="center"/>
            </w:pPr>
            <w:r w:rsidRPr="00DE7B6A">
              <w:t xml:space="preserve">Показатель </w:t>
            </w:r>
            <w:r w:rsidRPr="00DE7B6A">
              <w:rPr>
                <w:lang w:val="en-GB"/>
              </w:rPr>
              <w:t xml:space="preserve">/ </w:t>
            </w:r>
            <w:r w:rsidRPr="00DE7B6A">
              <w:t>Индекс</w:t>
            </w:r>
          </w:p>
        </w:tc>
        <w:tc>
          <w:tcPr>
            <w:tcW w:w="3029" w:type="dxa"/>
            <w:vAlign w:val="center"/>
          </w:tcPr>
          <w:p w14:paraId="5C96E14D" w14:textId="77777777" w:rsidR="009E3C05" w:rsidRPr="00DE7B6A" w:rsidRDefault="009E3C05" w:rsidP="00375C59">
            <w:pPr>
              <w:jc w:val="center"/>
            </w:pPr>
            <w:r w:rsidRPr="00DE7B6A">
              <w:t>Значения, которые может приобретать</w:t>
            </w:r>
          </w:p>
          <w:p w14:paraId="234E2B3B" w14:textId="77777777" w:rsidR="009E3C05" w:rsidRPr="00DE7B6A" w:rsidRDefault="009E3C05" w:rsidP="00375C59">
            <w:pPr>
              <w:jc w:val="center"/>
            </w:pPr>
            <w:r w:rsidRPr="00DE7B6A">
              <w:t>показатель / индекс</w:t>
            </w:r>
          </w:p>
        </w:tc>
        <w:tc>
          <w:tcPr>
            <w:tcW w:w="4388" w:type="dxa"/>
            <w:vAlign w:val="center"/>
          </w:tcPr>
          <w:p w14:paraId="08DD2B43" w14:textId="77777777" w:rsidR="009E3C05" w:rsidRPr="00DE7B6A" w:rsidRDefault="009E3C05" w:rsidP="00375C59">
            <w:pPr>
              <w:jc w:val="center"/>
            </w:pPr>
            <w:r w:rsidRPr="00DE7B6A">
              <w:t>Пояснение</w:t>
            </w:r>
          </w:p>
        </w:tc>
      </w:tr>
      <w:tr w:rsidR="009E3C05" w:rsidRPr="00DE7B6A" w14:paraId="3971921A" w14:textId="77777777" w:rsidTr="00375C59">
        <w:tc>
          <w:tcPr>
            <w:tcW w:w="3388" w:type="dxa"/>
            <w:vAlign w:val="center"/>
          </w:tcPr>
          <w:p w14:paraId="2635EBD9" w14:textId="77777777" w:rsidR="009E3C05" w:rsidRPr="00DE7B6A" w:rsidRDefault="009E3C05" w:rsidP="00375C59"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об_тп</w:t>
            </w:r>
            <w:proofErr w:type="spellEnd"/>
          </w:p>
        </w:tc>
        <w:tc>
          <w:tcPr>
            <w:tcW w:w="3029" w:type="dxa"/>
            <w:vAlign w:val="center"/>
          </w:tcPr>
          <w:p w14:paraId="7DA5B8CC" w14:textId="77777777" w:rsidR="009E3C05" w:rsidRPr="00DE7B6A" w:rsidRDefault="009E3C05" w:rsidP="00375C59">
            <w:pPr>
              <w:jc w:val="center"/>
            </w:pPr>
            <w:r w:rsidRPr="00DE7B6A">
              <w:t>от 0 до 6</w:t>
            </w:r>
          </w:p>
        </w:tc>
        <w:tc>
          <w:tcPr>
            <w:tcW w:w="4388" w:type="dxa"/>
          </w:tcPr>
          <w:p w14:paraId="59AF6990" w14:textId="77777777" w:rsidR="009E3C05" w:rsidRPr="00DE7B6A" w:rsidRDefault="009E3C05" w:rsidP="00375C59">
            <w:pPr>
              <w:jc w:val="both"/>
            </w:pPr>
            <w:r w:rsidRPr="00DE7B6A">
              <w:t>Чем выше значение, тем лучше</w:t>
            </w:r>
          </w:p>
        </w:tc>
      </w:tr>
      <w:tr w:rsidR="009E3C05" w:rsidRPr="00DE7B6A" w14:paraId="7BD65B5E" w14:textId="77777777" w:rsidTr="00375C59">
        <w:tc>
          <w:tcPr>
            <w:tcW w:w="3388" w:type="dxa"/>
            <w:vAlign w:val="center"/>
          </w:tcPr>
          <w:p w14:paraId="54FED2A6" w14:textId="77777777" w:rsidR="009E3C05" w:rsidRPr="00DE7B6A" w:rsidRDefault="009E3C05" w:rsidP="00375C59">
            <w:pPr>
              <w:rPr>
                <w:lang w:val="en-GB"/>
              </w:rPr>
            </w:pPr>
            <w:proofErr w:type="spellStart"/>
            <w:r w:rsidRPr="00DE7B6A">
              <w:t>К</w:t>
            </w:r>
            <w:r w:rsidRPr="00DE7B6A">
              <w:rPr>
                <w:vertAlign w:val="subscript"/>
              </w:rPr>
              <w:t>отв_кл</w:t>
            </w:r>
            <w:proofErr w:type="spellEnd"/>
          </w:p>
        </w:tc>
        <w:tc>
          <w:tcPr>
            <w:tcW w:w="3029" w:type="dxa"/>
            <w:vAlign w:val="center"/>
          </w:tcPr>
          <w:p w14:paraId="4EE41706" w14:textId="77777777" w:rsidR="009E3C05" w:rsidRPr="00DE7B6A" w:rsidRDefault="009E3C05" w:rsidP="00375C59">
            <w:pPr>
              <w:jc w:val="center"/>
            </w:pPr>
            <w:r w:rsidRPr="00DE7B6A">
              <w:t xml:space="preserve">подлежит определению </w:t>
            </w:r>
          </w:p>
        </w:tc>
        <w:tc>
          <w:tcPr>
            <w:tcW w:w="4388" w:type="dxa"/>
            <w:vAlign w:val="center"/>
          </w:tcPr>
          <w:p w14:paraId="1F543087" w14:textId="77777777" w:rsidR="009E3C05" w:rsidRPr="00DE7B6A" w:rsidRDefault="009E3C05" w:rsidP="00375C59">
            <w:pPr>
              <w:jc w:val="center"/>
            </w:pPr>
            <w:r w:rsidRPr="00DE7B6A">
              <w:t>-</w:t>
            </w:r>
          </w:p>
        </w:tc>
      </w:tr>
      <w:tr w:rsidR="009E3C05" w:rsidRPr="00DE7B6A" w14:paraId="6F1BA6C8" w14:textId="77777777" w:rsidTr="00375C59">
        <w:tc>
          <w:tcPr>
            <w:tcW w:w="3388" w:type="dxa"/>
            <w:vAlign w:val="center"/>
          </w:tcPr>
          <w:p w14:paraId="697C2B6B" w14:textId="77777777" w:rsidR="009E3C05" w:rsidRPr="00DE7B6A" w:rsidRDefault="009E3C05" w:rsidP="00375C59"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тп-тв</w:t>
            </w:r>
            <w:proofErr w:type="spellEnd"/>
            <w:r w:rsidRPr="00DE7B6A">
              <w:t>(</w:t>
            </w:r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тп-тсв</w:t>
            </w:r>
            <w:proofErr w:type="spellEnd"/>
            <w:r w:rsidRPr="00DE7B6A">
              <w:t>)</w:t>
            </w:r>
          </w:p>
        </w:tc>
        <w:tc>
          <w:tcPr>
            <w:tcW w:w="3029" w:type="dxa"/>
            <w:vAlign w:val="center"/>
          </w:tcPr>
          <w:p w14:paraId="5B9A94E4" w14:textId="77777777" w:rsidR="009E3C05" w:rsidRPr="00DE7B6A" w:rsidRDefault="009E3C05" w:rsidP="00375C59">
            <w:pPr>
              <w:jc w:val="center"/>
            </w:pPr>
            <w:r w:rsidRPr="00DE7B6A">
              <w:t>от 0 до 6</w:t>
            </w:r>
          </w:p>
        </w:tc>
        <w:tc>
          <w:tcPr>
            <w:tcW w:w="4388" w:type="dxa"/>
          </w:tcPr>
          <w:p w14:paraId="544ED3AE" w14:textId="77777777" w:rsidR="009E3C05" w:rsidRPr="00DE7B6A" w:rsidRDefault="009E3C05" w:rsidP="00375C59">
            <w:pPr>
              <w:jc w:val="both"/>
            </w:pPr>
            <w:r w:rsidRPr="00DE7B6A">
              <w:t xml:space="preserve">Чем выше значение, тем лучше </w:t>
            </w:r>
          </w:p>
        </w:tc>
      </w:tr>
    </w:tbl>
    <w:p w14:paraId="12DA2811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3FCCBF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3.4. Расчет индекса по технологическому процессу на основании обобщенных показателей</w:t>
      </w:r>
    </w:p>
    <w:p w14:paraId="689E9A8B" w14:textId="77777777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>В случаях, определяемых Методикой расчета индекса функционально-технического состояния инфраструктуры водоснабжения и водоотведения, в том числе с учетом численности населения и (или) иных региональных особенностей, расчет индекса технического состояния инфраструктуры по технологическому процессу осуществляется по следующим формулам.</w:t>
      </w:r>
    </w:p>
    <w:p w14:paraId="279BBA90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3.4.1. Индекс по технологическому процессу подъема и очистки воды (на основании обобщенных показателей)</w:t>
      </w:r>
    </w:p>
    <w:p w14:paraId="1C50E7A7" w14:textId="77777777" w:rsidR="009E3C05" w:rsidRPr="00DE7B6A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тп-пов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=1,5*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Очистка1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Технология1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Мощность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Безаварийность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Надежность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66D3B421" w14:textId="77777777" w:rsidR="009E3C05" w:rsidRPr="00DE7B6A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2B2343F" w14:textId="77777777" w:rsidR="009E3C05" w:rsidRPr="00434DDD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4DDD">
        <w:rPr>
          <w:rFonts w:ascii="Times New Roman" w:eastAsiaTheme="minorEastAsia" w:hAnsi="Times New Roman" w:cs="Times New Roman"/>
          <w:sz w:val="24"/>
          <w:szCs w:val="24"/>
        </w:rPr>
        <w:lastRenderedPageBreak/>
        <w:t>где:</w:t>
      </w:r>
    </w:p>
    <w:p w14:paraId="698B420E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Очистка1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доли питьевой воды, подаваемой в водопроводную сеть, подвергающейся очистке;</w:t>
      </w:r>
    </w:p>
    <w:p w14:paraId="1E7205E1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Технология1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технологической возможности объектов, участвующих в технологическом процессе подъема и очистки воды, обеспечить качество питьевой воды, соответствующее установленным требованиям;</w:t>
      </w:r>
    </w:p>
    <w:p w14:paraId="175846B5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Мощность1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достаточности мощности объектов, участвующих в технологическом процессе подъема и очистки воды;</w:t>
      </w:r>
    </w:p>
    <w:p w14:paraId="309D498C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Безаварийность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безаварийности работы объектов;</w:t>
      </w:r>
    </w:p>
    <w:p w14:paraId="1D1B57C1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Надежность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технологической надежности;</w:t>
      </w:r>
    </w:p>
    <w:p w14:paraId="3D023D10" w14:textId="77777777" w:rsidR="009E3C05" w:rsidRPr="00DE7B6A" w:rsidRDefault="009E3C05" w:rsidP="009E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ED6043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3.4.2. Индекс по технологическому процессу очистки сточных вод (на основании обобщенных показателей)</w:t>
      </w:r>
    </w:p>
    <w:p w14:paraId="4292AED3" w14:textId="77777777" w:rsidR="009E3C05" w:rsidRPr="00DE7B6A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тп-осв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1,5* ОП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Очистка2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Технология2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Мощность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Безаварийность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Надежность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1049AF3E" w14:textId="77777777" w:rsidR="009E3C05" w:rsidRPr="00DE7B6A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5D4A826" w14:textId="77777777" w:rsidR="009E3C05" w:rsidRPr="00434DDD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4DDD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7A43B6B5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Очистка2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доли сточных вод, поступающих в централизованную систему водоотведения, подвергающихся очистке;</w:t>
      </w:r>
    </w:p>
    <w:p w14:paraId="12C5362B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Технология2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технологической возможности объектов, участвующих в технологическом процессе очистки сточных вод, обеспечить качество очистки сточных вод, соответствующее установленным требованиям;</w:t>
      </w:r>
    </w:p>
    <w:p w14:paraId="32BBBF34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Мощность2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достаточности мощности объектов, участвующих в технологическом процессе очистки сточных вод;</w:t>
      </w:r>
    </w:p>
    <w:p w14:paraId="67A2EE7A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Безаварийность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безаварийности работы объектов;</w:t>
      </w:r>
    </w:p>
    <w:p w14:paraId="70A3AE30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Надежность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технологической надежности;</w:t>
      </w:r>
    </w:p>
    <w:p w14:paraId="525E488B" w14:textId="77777777" w:rsidR="009E3C05" w:rsidRPr="00434DDD" w:rsidRDefault="009E3C05" w:rsidP="009E3C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1E5ED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3.4.3. Индекс по технологическому процессу транспортировки воды и индекс по технологическому процессу транспортировки сточных вод (на основании обобщенных показателей)</w:t>
      </w:r>
    </w:p>
    <w:p w14:paraId="77AE5803" w14:textId="77777777" w:rsidR="009E3C05" w:rsidRPr="00DE7B6A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тп-тв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ИФТС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тв-тсв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=1,5*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Мощность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Безаварийность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Надежность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Повреждения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76735DA7" w14:textId="77777777" w:rsidR="009E3C05" w:rsidRPr="00434DDD" w:rsidRDefault="009E3C05" w:rsidP="009E3C0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4DDD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42DCC588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Мощность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достаточности мощности объектов, участвующих в технологическом процессе транспортировки воды (сточных вод);</w:t>
      </w:r>
    </w:p>
    <w:p w14:paraId="2A92C19B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Безаварийность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безаварийности работы объектов;</w:t>
      </w:r>
    </w:p>
    <w:p w14:paraId="5B1A30EC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Надежность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технологической надежности;</w:t>
      </w:r>
    </w:p>
    <w:p w14:paraId="16D3B0DE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Повреждения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количества повреждений на сети.</w:t>
      </w:r>
    </w:p>
    <w:p w14:paraId="5234F409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40"/>
        <w:gridCol w:w="2922"/>
        <w:gridCol w:w="3750"/>
      </w:tblGrid>
      <w:tr w:rsidR="009E3C05" w:rsidRPr="00DE7B6A" w14:paraId="3011E8C1" w14:textId="77777777" w:rsidTr="00375C59">
        <w:tc>
          <w:tcPr>
            <w:tcW w:w="3510" w:type="dxa"/>
            <w:vAlign w:val="center"/>
          </w:tcPr>
          <w:p w14:paraId="5482F0BC" w14:textId="77777777" w:rsidR="009E3C05" w:rsidRPr="00DE7B6A" w:rsidRDefault="009E3C05" w:rsidP="00375C59">
            <w:pPr>
              <w:jc w:val="center"/>
            </w:pPr>
            <w:r w:rsidRPr="00DE7B6A">
              <w:t xml:space="preserve">Показатель </w:t>
            </w:r>
            <w:r w:rsidRPr="00DE7B6A">
              <w:rPr>
                <w:lang w:val="en-GB"/>
              </w:rPr>
              <w:t xml:space="preserve">/ </w:t>
            </w:r>
            <w:r w:rsidRPr="00DE7B6A">
              <w:t>Индекс</w:t>
            </w:r>
          </w:p>
        </w:tc>
        <w:tc>
          <w:tcPr>
            <w:tcW w:w="3119" w:type="dxa"/>
            <w:vAlign w:val="center"/>
          </w:tcPr>
          <w:p w14:paraId="3E5A329D" w14:textId="77777777" w:rsidR="009E3C05" w:rsidRPr="00DE7B6A" w:rsidRDefault="009E3C05" w:rsidP="00375C59">
            <w:pPr>
              <w:jc w:val="center"/>
            </w:pPr>
            <w:r w:rsidRPr="00DE7B6A">
              <w:t>Значения, которые может приобретать</w:t>
            </w:r>
          </w:p>
          <w:p w14:paraId="25549478" w14:textId="77777777" w:rsidR="009E3C05" w:rsidRPr="00DE7B6A" w:rsidRDefault="009E3C05" w:rsidP="00375C59">
            <w:pPr>
              <w:jc w:val="center"/>
            </w:pPr>
            <w:r w:rsidRPr="00DE7B6A">
              <w:t>показатель / индекс</w:t>
            </w:r>
          </w:p>
        </w:tc>
        <w:tc>
          <w:tcPr>
            <w:tcW w:w="4111" w:type="dxa"/>
          </w:tcPr>
          <w:p w14:paraId="38D0747E" w14:textId="77777777" w:rsidR="009E3C05" w:rsidRPr="00DE7B6A" w:rsidRDefault="009E3C05" w:rsidP="00375C59">
            <w:pPr>
              <w:jc w:val="center"/>
            </w:pPr>
            <w:r w:rsidRPr="00DE7B6A">
              <w:t>Пояснение</w:t>
            </w:r>
          </w:p>
        </w:tc>
      </w:tr>
      <w:tr w:rsidR="009E3C05" w:rsidRPr="00DE7B6A" w14:paraId="32AAABE4" w14:textId="77777777" w:rsidTr="00375C59">
        <w:tc>
          <w:tcPr>
            <w:tcW w:w="3510" w:type="dxa"/>
          </w:tcPr>
          <w:p w14:paraId="3A1B0BEE" w14:textId="77777777" w:rsidR="009E3C05" w:rsidRPr="00DE7B6A" w:rsidRDefault="009E3C05" w:rsidP="00375C59">
            <w:pPr>
              <w:jc w:val="both"/>
            </w:pPr>
            <w:r w:rsidRPr="00DE7B6A">
              <w:lastRenderedPageBreak/>
              <w:t>ОП</w:t>
            </w:r>
          </w:p>
        </w:tc>
        <w:tc>
          <w:tcPr>
            <w:tcW w:w="3119" w:type="dxa"/>
          </w:tcPr>
          <w:p w14:paraId="3AA57ECE" w14:textId="77777777" w:rsidR="009E3C05" w:rsidRPr="00DE7B6A" w:rsidRDefault="009E3C05" w:rsidP="00375C59">
            <w:pPr>
              <w:jc w:val="center"/>
            </w:pPr>
            <w:r w:rsidRPr="00DE7B6A">
              <w:t>от 0 до 1</w:t>
            </w:r>
          </w:p>
        </w:tc>
        <w:tc>
          <w:tcPr>
            <w:tcW w:w="4111" w:type="dxa"/>
          </w:tcPr>
          <w:p w14:paraId="79FE7A67" w14:textId="77777777" w:rsidR="009E3C05" w:rsidRPr="00DE7B6A" w:rsidRDefault="009E3C05" w:rsidP="00375C59">
            <w:pPr>
              <w:jc w:val="center"/>
            </w:pPr>
            <w:r w:rsidRPr="00DE7B6A">
              <w:t>Чем выше значение, тем лучше</w:t>
            </w:r>
          </w:p>
        </w:tc>
      </w:tr>
    </w:tbl>
    <w:p w14:paraId="58912803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B8E14B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>4. Индекс функционально-технического состояния инфраструктуры централизованной системы водоснабжения (водоотведения)</w:t>
      </w:r>
    </w:p>
    <w:p w14:paraId="23673139" w14:textId="3EDB56E8" w:rsidR="00D71A51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Индекс функционально-технического состояния инфраструктуры централизованной системы водоснабжения (водоотведения), (далее – </w:t>
      </w:r>
      <w:r>
        <w:rPr>
          <w:rFonts w:cstheme="minorHAnsi"/>
          <w:sz w:val="28"/>
          <w:szCs w:val="28"/>
        </w:rPr>
        <w:t xml:space="preserve">соответственно </w:t>
      </w:r>
      <w:proofErr w:type="spellStart"/>
      <w:r w:rsidRPr="00434DDD">
        <w:rPr>
          <w:rFonts w:cstheme="minorHAnsi"/>
          <w:sz w:val="28"/>
          <w:szCs w:val="28"/>
        </w:rPr>
        <w:t>ИФТС</w:t>
      </w:r>
      <w:r w:rsidRPr="00434DDD">
        <w:rPr>
          <w:rFonts w:cstheme="minorHAnsi"/>
          <w:sz w:val="28"/>
          <w:szCs w:val="28"/>
          <w:vertAlign w:val="subscript"/>
        </w:rPr>
        <w:t>цсвс</w:t>
      </w:r>
      <w:proofErr w:type="spellEnd"/>
      <w:r w:rsidRPr="00434DD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и </w:t>
      </w:r>
      <w:proofErr w:type="spellStart"/>
      <w:r w:rsidRPr="00434DDD">
        <w:rPr>
          <w:rFonts w:cstheme="minorHAnsi"/>
          <w:sz w:val="28"/>
          <w:szCs w:val="28"/>
        </w:rPr>
        <w:t>ИФТС</w:t>
      </w:r>
      <w:r w:rsidRPr="00434DDD">
        <w:rPr>
          <w:rFonts w:cstheme="minorHAnsi"/>
          <w:sz w:val="28"/>
          <w:szCs w:val="28"/>
          <w:vertAlign w:val="subscript"/>
        </w:rPr>
        <w:t>цсво</w:t>
      </w:r>
      <w:proofErr w:type="spellEnd"/>
      <w:r w:rsidRPr="00434DDD">
        <w:rPr>
          <w:rFonts w:cstheme="minorHAnsi"/>
          <w:sz w:val="28"/>
          <w:szCs w:val="28"/>
        </w:rPr>
        <w:t>) рассчитывается на основании 6 обобщенных показателей</w:t>
      </w:r>
      <w:r w:rsidR="00D71A51">
        <w:rPr>
          <w:rFonts w:cstheme="minorHAnsi"/>
          <w:sz w:val="28"/>
          <w:szCs w:val="28"/>
        </w:rPr>
        <w:t xml:space="preserve">. </w:t>
      </w:r>
      <w:r w:rsidR="00D71A51" w:rsidRPr="00D71A51">
        <w:rPr>
          <w:rFonts w:cstheme="minorHAnsi"/>
          <w:sz w:val="28"/>
          <w:szCs w:val="28"/>
        </w:rPr>
        <w:t>Для расчета индекса используются показатели, рассчитываемые в соответствии с Приложением 1.</w:t>
      </w:r>
      <w:r w:rsidR="00D71A51">
        <w:rPr>
          <w:rFonts w:cstheme="minorHAnsi"/>
          <w:sz w:val="28"/>
          <w:szCs w:val="28"/>
        </w:rPr>
        <w:t>2</w:t>
      </w:r>
    </w:p>
    <w:p w14:paraId="76A7CACA" w14:textId="00DF634E" w:rsidR="009E3C05" w:rsidRPr="00434DDD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 </w:t>
      </w:r>
      <w:r w:rsidR="00D71A51">
        <w:rPr>
          <w:rFonts w:cstheme="minorHAnsi"/>
          <w:sz w:val="28"/>
          <w:szCs w:val="28"/>
        </w:rPr>
        <w:t xml:space="preserve">Индекс </w:t>
      </w:r>
      <w:proofErr w:type="spellStart"/>
      <w:r w:rsidR="00D71A51">
        <w:rPr>
          <w:rFonts w:cstheme="minorHAnsi"/>
          <w:sz w:val="28"/>
          <w:szCs w:val="28"/>
        </w:rPr>
        <w:t>расчитываются</w:t>
      </w:r>
      <w:proofErr w:type="spellEnd"/>
      <w:r w:rsidRPr="00434DDD">
        <w:rPr>
          <w:rFonts w:cstheme="minorHAnsi"/>
          <w:sz w:val="28"/>
          <w:szCs w:val="28"/>
        </w:rPr>
        <w:t xml:space="preserve"> по следующим формулам:</w:t>
      </w:r>
    </w:p>
    <w:p w14:paraId="1E1BB1B4" w14:textId="77777777" w:rsidR="009E3C05" w:rsidRPr="00DE7B6A" w:rsidRDefault="009E3C05" w:rsidP="009E3C05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цсвс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Очистка1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Технология1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Мощность1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Безаварийность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Повреждения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НадежностьЦСВС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277D05DB" w14:textId="77777777" w:rsidR="009E3C05" w:rsidRPr="00434DDD" w:rsidRDefault="009E3C05" w:rsidP="009E3C05">
      <w:pPr>
        <w:jc w:val="both"/>
        <w:rPr>
          <w:rFonts w:eastAsiaTheme="minorEastAsia" w:cstheme="minorHAnsi"/>
          <w:sz w:val="24"/>
          <w:szCs w:val="24"/>
        </w:rPr>
      </w:pPr>
      <w:r w:rsidRPr="00434DDD">
        <w:rPr>
          <w:rFonts w:eastAsiaTheme="minorEastAsia" w:cstheme="minorHAnsi"/>
          <w:sz w:val="24"/>
          <w:szCs w:val="24"/>
        </w:rPr>
        <w:t>где:</w:t>
      </w:r>
    </w:p>
    <w:p w14:paraId="025676A2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Очистка1</w:t>
      </w:r>
      <w:r w:rsidRPr="00434DDD">
        <w:rPr>
          <w:rFonts w:cstheme="minorHAnsi"/>
          <w:sz w:val="24"/>
          <w:szCs w:val="24"/>
        </w:rPr>
        <w:t xml:space="preserve"> – обобщенный показатель доли питьевой воды, подаваемой в водопроводную сеть, подвергающейся очистке;</w:t>
      </w:r>
    </w:p>
    <w:p w14:paraId="4A11D0AF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Технология1</w:t>
      </w:r>
      <w:r w:rsidRPr="00434DDD">
        <w:rPr>
          <w:rFonts w:cstheme="minorHAnsi"/>
          <w:sz w:val="24"/>
          <w:szCs w:val="24"/>
        </w:rPr>
        <w:t xml:space="preserve"> – обобщенный показатель технологической возможности объектов, участвующих в технологическом процессе подъема и очистки воды, обеспечить качество питьевой воды, соответствующее установленным требованиям;</w:t>
      </w:r>
    </w:p>
    <w:p w14:paraId="287FAD62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Мощность1</w:t>
      </w:r>
      <w:r w:rsidRPr="00434DDD">
        <w:rPr>
          <w:rFonts w:cstheme="minorHAnsi"/>
          <w:sz w:val="24"/>
          <w:szCs w:val="24"/>
        </w:rPr>
        <w:t xml:space="preserve"> – обобщенный показатель достаточности мощности объектов, участвующих в технологическом процессе подъема и очистки воды;</w:t>
      </w:r>
    </w:p>
    <w:p w14:paraId="452B50FB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Безаварийность</w:t>
      </w:r>
      <w:proofErr w:type="spellEnd"/>
      <w:r w:rsidRPr="00434DDD">
        <w:rPr>
          <w:rFonts w:cstheme="minorHAnsi"/>
          <w:sz w:val="24"/>
          <w:szCs w:val="24"/>
        </w:rPr>
        <w:t xml:space="preserve"> – обобщенный удельный показатель безаварийности работы объектов;</w:t>
      </w:r>
    </w:p>
    <w:p w14:paraId="29CE98DB" w14:textId="77777777" w:rsidR="009E3C05" w:rsidRPr="00434DDD" w:rsidRDefault="009E3C05" w:rsidP="009E3C0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Повреждения</w:t>
      </w:r>
      <w:proofErr w:type="spellEnd"/>
      <w:r w:rsidRPr="00434DDD">
        <w:rPr>
          <w:rFonts w:cstheme="minorHAnsi"/>
          <w:sz w:val="24"/>
          <w:szCs w:val="24"/>
        </w:rPr>
        <w:t xml:space="preserve"> – обобщенный удельный показатель количества повреждений на сети;</w:t>
      </w:r>
    </w:p>
    <w:p w14:paraId="75CAE412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  <w:proofErr w:type="spellStart"/>
      <w:r w:rsidRPr="00434DDD">
        <w:rPr>
          <w:rFonts w:cstheme="minorHAnsi"/>
          <w:sz w:val="24"/>
          <w:szCs w:val="24"/>
        </w:rPr>
        <w:t>ОП</w:t>
      </w:r>
      <w:r w:rsidRPr="00434DDD">
        <w:rPr>
          <w:rFonts w:cstheme="minorHAnsi"/>
          <w:sz w:val="24"/>
          <w:szCs w:val="24"/>
          <w:vertAlign w:val="subscript"/>
        </w:rPr>
        <w:t>НадежностьЦСВС</w:t>
      </w:r>
      <w:proofErr w:type="spellEnd"/>
      <w:r w:rsidRPr="00434DDD">
        <w:rPr>
          <w:rFonts w:cstheme="minorHAnsi"/>
          <w:sz w:val="24"/>
          <w:szCs w:val="24"/>
        </w:rPr>
        <w:t xml:space="preserve"> – обобщенный показатель технологической надежности централизованной системы водоснабжения.</w:t>
      </w:r>
    </w:p>
    <w:p w14:paraId="039C7091" w14:textId="77777777" w:rsidR="009E3C05" w:rsidRPr="00DE7B6A" w:rsidRDefault="009E3C05" w:rsidP="009E3C0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3971F0D" w14:textId="77777777" w:rsidR="009E3C05" w:rsidRPr="00DE7B6A" w:rsidRDefault="009E3C05" w:rsidP="009E3C05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ИФТС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цсво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Очистка2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Технология2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Мощность2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Безаварийность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Повреждения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НадежностьЦСВО</m:t>
              </m:r>
            </m:sub>
          </m:sSub>
        </m:oMath>
      </m:oMathPara>
    </w:p>
    <w:p w14:paraId="778F0E49" w14:textId="77777777" w:rsidR="009E3C05" w:rsidRPr="00434DDD" w:rsidRDefault="009E3C05" w:rsidP="009E3C0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4DDD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4623FB2F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Очистка2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доли сточных вод, поступающих в централизованную систему водоотведения, подвергающихся очистке;</w:t>
      </w:r>
    </w:p>
    <w:p w14:paraId="6D680CDE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Технология2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технологической возможности объектов, участвующих в технологическом процессе очистки сточных вод, обеспечить качество очистки сточных вод, соответствующее установленным требованиям;</w:t>
      </w:r>
    </w:p>
    <w:p w14:paraId="4BC295D6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DD">
        <w:rPr>
          <w:rFonts w:ascii="Times New Roman" w:hAnsi="Times New Roman" w:cs="Times New Roman"/>
          <w:sz w:val="24"/>
          <w:szCs w:val="24"/>
        </w:rPr>
        <w:lastRenderedPageBreak/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Мощность2</w:t>
      </w:r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достаточности мощности объектов, участвующих в технологическом процессе очистки сточных вод;</w:t>
      </w:r>
    </w:p>
    <w:p w14:paraId="02FB0FE2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Безаварийность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безаварийности работы объектов;</w:t>
      </w:r>
    </w:p>
    <w:p w14:paraId="749CFC1C" w14:textId="77777777" w:rsidR="009E3C05" w:rsidRPr="00434DDD" w:rsidRDefault="009E3C05" w:rsidP="009E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Повреждения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удельный показатель количества повреждений на сети;</w:t>
      </w:r>
    </w:p>
    <w:p w14:paraId="4580A20E" w14:textId="77777777" w:rsidR="009E3C05" w:rsidRPr="00434DDD" w:rsidRDefault="009E3C05" w:rsidP="009E3C05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 w:rsidRPr="00434DDD">
        <w:rPr>
          <w:rFonts w:ascii="Times New Roman" w:hAnsi="Times New Roman" w:cs="Times New Roman"/>
          <w:sz w:val="24"/>
          <w:szCs w:val="24"/>
        </w:rPr>
        <w:t>ОП</w:t>
      </w:r>
      <w:r w:rsidRPr="00434DDD">
        <w:rPr>
          <w:rFonts w:ascii="Times New Roman" w:hAnsi="Times New Roman" w:cs="Times New Roman"/>
          <w:sz w:val="24"/>
          <w:szCs w:val="24"/>
          <w:vertAlign w:val="subscript"/>
        </w:rPr>
        <w:t>НадежностьЦСВО</w:t>
      </w:r>
      <w:proofErr w:type="spellEnd"/>
      <w:r w:rsidRPr="00434DDD">
        <w:rPr>
          <w:rFonts w:ascii="Times New Roman" w:hAnsi="Times New Roman" w:cs="Times New Roman"/>
          <w:sz w:val="24"/>
          <w:szCs w:val="24"/>
        </w:rPr>
        <w:t xml:space="preserve"> – обобщенный показатель технологической надежности централизованной системы водоотведения.</w:t>
      </w:r>
    </w:p>
    <w:p w14:paraId="72D5C26F" w14:textId="77777777" w:rsidR="009E3C05" w:rsidRPr="00DE7B6A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65"/>
        <w:gridCol w:w="2878"/>
        <w:gridCol w:w="3669"/>
      </w:tblGrid>
      <w:tr w:rsidR="009E3C05" w:rsidRPr="00DE7B6A" w14:paraId="148AC1EC" w14:textId="77777777" w:rsidTr="00375C59">
        <w:tc>
          <w:tcPr>
            <w:tcW w:w="3510" w:type="dxa"/>
            <w:vAlign w:val="center"/>
          </w:tcPr>
          <w:p w14:paraId="0D9103E1" w14:textId="77777777" w:rsidR="009E3C05" w:rsidRPr="00DE7B6A" w:rsidRDefault="009E3C05" w:rsidP="00375C59">
            <w:pPr>
              <w:jc w:val="center"/>
            </w:pPr>
            <w:r w:rsidRPr="00DE7B6A">
              <w:t xml:space="preserve">Показатель </w:t>
            </w:r>
            <w:r w:rsidRPr="00DE7B6A">
              <w:rPr>
                <w:lang w:val="en-GB"/>
              </w:rPr>
              <w:t xml:space="preserve">/ </w:t>
            </w:r>
            <w:r w:rsidRPr="00DE7B6A">
              <w:t>Индекс</w:t>
            </w:r>
          </w:p>
        </w:tc>
        <w:tc>
          <w:tcPr>
            <w:tcW w:w="3119" w:type="dxa"/>
            <w:vAlign w:val="center"/>
          </w:tcPr>
          <w:p w14:paraId="0F4E836B" w14:textId="77777777" w:rsidR="009E3C05" w:rsidRPr="00DE7B6A" w:rsidRDefault="009E3C05" w:rsidP="00375C59">
            <w:pPr>
              <w:jc w:val="center"/>
            </w:pPr>
            <w:r w:rsidRPr="00DE7B6A">
              <w:t>Значения, которые может приобретать</w:t>
            </w:r>
          </w:p>
          <w:p w14:paraId="52144795" w14:textId="77777777" w:rsidR="009E3C05" w:rsidRPr="00DE7B6A" w:rsidRDefault="009E3C05" w:rsidP="00375C59">
            <w:pPr>
              <w:jc w:val="center"/>
            </w:pPr>
            <w:r w:rsidRPr="00DE7B6A">
              <w:t>показатель / индекс</w:t>
            </w:r>
          </w:p>
        </w:tc>
        <w:tc>
          <w:tcPr>
            <w:tcW w:w="4111" w:type="dxa"/>
          </w:tcPr>
          <w:p w14:paraId="6F0B034E" w14:textId="77777777" w:rsidR="009E3C05" w:rsidRPr="00DE7B6A" w:rsidRDefault="009E3C05" w:rsidP="00375C59">
            <w:pPr>
              <w:jc w:val="center"/>
            </w:pPr>
            <w:r w:rsidRPr="00DE7B6A">
              <w:t>Пояснение</w:t>
            </w:r>
          </w:p>
        </w:tc>
      </w:tr>
      <w:tr w:rsidR="009E3C05" w:rsidRPr="00DE7B6A" w14:paraId="710AA3AF" w14:textId="77777777" w:rsidTr="00375C59">
        <w:tc>
          <w:tcPr>
            <w:tcW w:w="3510" w:type="dxa"/>
          </w:tcPr>
          <w:p w14:paraId="2A3E3481" w14:textId="77777777" w:rsidR="009E3C05" w:rsidRPr="00DE7B6A" w:rsidRDefault="009E3C05" w:rsidP="00375C59">
            <w:pPr>
              <w:jc w:val="both"/>
            </w:pPr>
            <w:r w:rsidRPr="00DE7B6A">
              <w:t>ОП</w:t>
            </w:r>
          </w:p>
        </w:tc>
        <w:tc>
          <w:tcPr>
            <w:tcW w:w="3119" w:type="dxa"/>
          </w:tcPr>
          <w:p w14:paraId="2F71146D" w14:textId="77777777" w:rsidR="009E3C05" w:rsidRPr="00DE7B6A" w:rsidRDefault="009E3C05" w:rsidP="00375C59">
            <w:pPr>
              <w:jc w:val="center"/>
            </w:pPr>
            <w:r w:rsidRPr="00DE7B6A">
              <w:t>от 0 до 1</w:t>
            </w:r>
          </w:p>
        </w:tc>
        <w:tc>
          <w:tcPr>
            <w:tcW w:w="4111" w:type="dxa"/>
          </w:tcPr>
          <w:p w14:paraId="20297217" w14:textId="77777777" w:rsidR="009E3C05" w:rsidRPr="00DE7B6A" w:rsidRDefault="009E3C05" w:rsidP="00375C59">
            <w:pPr>
              <w:jc w:val="center"/>
            </w:pPr>
            <w:r w:rsidRPr="00DE7B6A">
              <w:t>Чем выше значение, тем лучше</w:t>
            </w:r>
          </w:p>
        </w:tc>
      </w:tr>
      <w:tr w:rsidR="009E3C05" w:rsidRPr="00DE7B6A" w14:paraId="51B7C945" w14:textId="77777777" w:rsidTr="00375C59">
        <w:tc>
          <w:tcPr>
            <w:tcW w:w="3510" w:type="dxa"/>
          </w:tcPr>
          <w:p w14:paraId="40366DC8" w14:textId="77777777" w:rsidR="009E3C05" w:rsidRPr="00DE7B6A" w:rsidRDefault="009E3C05" w:rsidP="00375C59">
            <w:pPr>
              <w:jc w:val="both"/>
            </w:pPr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цсвс</w:t>
            </w:r>
            <w:proofErr w:type="spellEnd"/>
            <w:r w:rsidRPr="00DE7B6A">
              <w:t>(</w:t>
            </w:r>
            <w:proofErr w:type="spellStart"/>
            <w:r w:rsidRPr="00DE7B6A">
              <w:t>ИФТС</w:t>
            </w:r>
            <w:r w:rsidRPr="00DE7B6A">
              <w:rPr>
                <w:vertAlign w:val="subscript"/>
              </w:rPr>
              <w:t>цсво</w:t>
            </w:r>
            <w:proofErr w:type="spellEnd"/>
            <w:r w:rsidRPr="00DE7B6A">
              <w:t>)</w:t>
            </w:r>
          </w:p>
        </w:tc>
        <w:tc>
          <w:tcPr>
            <w:tcW w:w="3119" w:type="dxa"/>
          </w:tcPr>
          <w:p w14:paraId="031E5938" w14:textId="77777777" w:rsidR="009E3C05" w:rsidRPr="00DE7B6A" w:rsidRDefault="009E3C05" w:rsidP="00375C59">
            <w:pPr>
              <w:jc w:val="center"/>
            </w:pPr>
            <w:r w:rsidRPr="00DE7B6A">
              <w:t>от 0 до 6</w:t>
            </w:r>
          </w:p>
        </w:tc>
        <w:tc>
          <w:tcPr>
            <w:tcW w:w="4111" w:type="dxa"/>
          </w:tcPr>
          <w:p w14:paraId="3E51585D" w14:textId="77777777" w:rsidR="009E3C05" w:rsidRPr="00DE7B6A" w:rsidRDefault="009E3C05" w:rsidP="00375C59">
            <w:pPr>
              <w:jc w:val="center"/>
            </w:pPr>
            <w:r w:rsidRPr="00DE7B6A">
              <w:t>Чем выше значение, тем лучше</w:t>
            </w:r>
          </w:p>
        </w:tc>
      </w:tr>
    </w:tbl>
    <w:p w14:paraId="12B1329D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F5CA5" w14:textId="77777777" w:rsidR="009E3C05" w:rsidRDefault="009E3C05" w:rsidP="009E3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B6A">
        <w:rPr>
          <w:rFonts w:ascii="Times New Roman" w:hAnsi="Times New Roman" w:cs="Times New Roman"/>
          <w:i/>
          <w:sz w:val="28"/>
          <w:szCs w:val="28"/>
        </w:rPr>
        <w:t xml:space="preserve">5. Определения и цветовая схема обозначения полученных значений индексов технического состояния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отдельного объекта, </w:t>
      </w:r>
      <w:r w:rsidRPr="00DE7B6A">
        <w:rPr>
          <w:rFonts w:ascii="Times New Roman" w:hAnsi="Times New Roman" w:cs="Times New Roman"/>
          <w:i/>
          <w:sz w:val="28"/>
          <w:szCs w:val="28"/>
        </w:rPr>
        <w:t>по технологическим процессам и индексов технического состояния централизованных систем водоснабжения (водоотведения)</w:t>
      </w:r>
    </w:p>
    <w:p w14:paraId="23C1F4D8" w14:textId="77777777" w:rsidR="009E3C05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434DDD">
        <w:rPr>
          <w:rFonts w:cstheme="minorHAnsi"/>
          <w:sz w:val="28"/>
          <w:szCs w:val="28"/>
        </w:rPr>
        <w:t xml:space="preserve">Значение ИФТС отдельного объекта, значение ИФТС </w:t>
      </w:r>
      <w:r>
        <w:rPr>
          <w:rFonts w:cstheme="minorHAnsi"/>
          <w:sz w:val="28"/>
          <w:szCs w:val="28"/>
        </w:rPr>
        <w:t>по технологическому процессу</w:t>
      </w:r>
      <w:r w:rsidRPr="00434DDD">
        <w:rPr>
          <w:rFonts w:cstheme="minorHAnsi"/>
          <w:sz w:val="28"/>
          <w:szCs w:val="28"/>
        </w:rPr>
        <w:t xml:space="preserve"> и ИФТС системы в целом определяется как сумма баллов показателей, взвешенных с учетом значимости объектов и классифицируется </w:t>
      </w:r>
      <w:r>
        <w:rPr>
          <w:rFonts w:cstheme="minorHAnsi"/>
          <w:sz w:val="28"/>
          <w:szCs w:val="28"/>
        </w:rPr>
        <w:t>по уровням в соответствии с Методикой. Уровням соответствует следующая цветовая шкала:</w:t>
      </w:r>
    </w:p>
    <w:p w14:paraId="62DAC035" w14:textId="77777777" w:rsidR="009E3C05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Цветовая шкала </w:t>
      </w:r>
      <w:r w:rsidRPr="00434DDD">
        <w:rPr>
          <w:rFonts w:cstheme="minorHAnsi"/>
          <w:sz w:val="28"/>
          <w:szCs w:val="28"/>
        </w:rPr>
        <w:t>ИФТС отдельного объекта</w:t>
      </w:r>
      <w:r>
        <w:rPr>
          <w:rFonts w:cstheme="minorHAnsi"/>
          <w:sz w:val="28"/>
          <w:szCs w:val="28"/>
        </w:rPr>
        <w:t>:</w:t>
      </w:r>
    </w:p>
    <w:tbl>
      <w:tblPr>
        <w:tblStyle w:val="12"/>
        <w:tblW w:w="10173" w:type="dxa"/>
        <w:tblLook w:val="04A0" w:firstRow="1" w:lastRow="0" w:firstColumn="1" w:lastColumn="0" w:noHBand="0" w:noVBand="1"/>
      </w:tblPr>
      <w:tblGrid>
        <w:gridCol w:w="5270"/>
        <w:gridCol w:w="4903"/>
      </w:tblGrid>
      <w:tr w:rsidR="009E3C05" w:rsidRPr="00DE7B6A" w14:paraId="34E4C542" w14:textId="77777777" w:rsidTr="00375C59">
        <w:tc>
          <w:tcPr>
            <w:tcW w:w="5270" w:type="dxa"/>
          </w:tcPr>
          <w:p w14:paraId="7D0CA4DD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Определение</w:t>
            </w:r>
          </w:p>
        </w:tc>
        <w:tc>
          <w:tcPr>
            <w:tcW w:w="4903" w:type="dxa"/>
          </w:tcPr>
          <w:p w14:paraId="691DBCE6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Уровни и цветовая шкала</w:t>
            </w:r>
          </w:p>
        </w:tc>
      </w:tr>
      <w:tr w:rsidR="009E3C05" w:rsidRPr="00DE7B6A" w14:paraId="4A70E272" w14:textId="77777777" w:rsidTr="00375C59">
        <w:tc>
          <w:tcPr>
            <w:tcW w:w="5270" w:type="dxa"/>
          </w:tcPr>
          <w:p w14:paraId="47703890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Исправное состояние</w:t>
            </w:r>
          </w:p>
        </w:tc>
        <w:tc>
          <w:tcPr>
            <w:tcW w:w="4903" w:type="dxa"/>
            <w:shd w:val="clear" w:color="auto" w:fill="00B0F0"/>
          </w:tcPr>
          <w:p w14:paraId="3736C002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1</w:t>
            </w:r>
          </w:p>
        </w:tc>
      </w:tr>
      <w:tr w:rsidR="009E3C05" w:rsidRPr="00DE7B6A" w14:paraId="1EA0C948" w14:textId="77777777" w:rsidTr="00375C59">
        <w:tc>
          <w:tcPr>
            <w:tcW w:w="5270" w:type="dxa"/>
          </w:tcPr>
          <w:p w14:paraId="67AC0175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Работоспособное состояние</w:t>
            </w:r>
          </w:p>
        </w:tc>
        <w:tc>
          <w:tcPr>
            <w:tcW w:w="4903" w:type="dxa"/>
            <w:shd w:val="clear" w:color="auto" w:fill="92D050"/>
          </w:tcPr>
          <w:p w14:paraId="4CC0E1BC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2</w:t>
            </w:r>
          </w:p>
        </w:tc>
      </w:tr>
      <w:tr w:rsidR="009E3C05" w:rsidRPr="00DE7B6A" w14:paraId="100F13EA" w14:textId="77777777" w:rsidTr="00375C59">
        <w:tc>
          <w:tcPr>
            <w:tcW w:w="5270" w:type="dxa"/>
          </w:tcPr>
          <w:p w14:paraId="19569CC9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работоспособное состояние</w:t>
            </w:r>
          </w:p>
        </w:tc>
        <w:tc>
          <w:tcPr>
            <w:tcW w:w="4903" w:type="dxa"/>
            <w:shd w:val="clear" w:color="auto" w:fill="FFFF00"/>
          </w:tcPr>
          <w:p w14:paraId="2AC98564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3</w:t>
            </w:r>
          </w:p>
        </w:tc>
      </w:tr>
      <w:tr w:rsidR="009E3C05" w:rsidRPr="00DE7B6A" w14:paraId="79E71353" w14:textId="77777777" w:rsidTr="00375C59">
        <w:tc>
          <w:tcPr>
            <w:tcW w:w="5270" w:type="dxa"/>
          </w:tcPr>
          <w:p w14:paraId="2D7BAF88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неработоспособное состояние</w:t>
            </w:r>
          </w:p>
        </w:tc>
        <w:tc>
          <w:tcPr>
            <w:tcW w:w="4903" w:type="dxa"/>
            <w:shd w:val="clear" w:color="auto" w:fill="FFC000"/>
          </w:tcPr>
          <w:p w14:paraId="7D09BEBB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4</w:t>
            </w:r>
          </w:p>
        </w:tc>
      </w:tr>
      <w:tr w:rsidR="009E3C05" w:rsidRPr="00DE7B6A" w14:paraId="08EC2D84" w14:textId="77777777" w:rsidTr="00375C59">
        <w:tc>
          <w:tcPr>
            <w:tcW w:w="5270" w:type="dxa"/>
          </w:tcPr>
          <w:p w14:paraId="30DD600C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Опасное состояние</w:t>
            </w:r>
          </w:p>
        </w:tc>
        <w:tc>
          <w:tcPr>
            <w:tcW w:w="4903" w:type="dxa"/>
            <w:shd w:val="clear" w:color="auto" w:fill="FF0000"/>
          </w:tcPr>
          <w:p w14:paraId="37BA80CE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5</w:t>
            </w:r>
          </w:p>
        </w:tc>
      </w:tr>
    </w:tbl>
    <w:p w14:paraId="679AC9C9" w14:textId="77777777" w:rsidR="009E3C05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</w:p>
    <w:p w14:paraId="383C23FF" w14:textId="77777777" w:rsidR="009E3C05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Цветовая шкала </w:t>
      </w:r>
      <w:r w:rsidRPr="00434DDD">
        <w:rPr>
          <w:rFonts w:cstheme="minorHAnsi"/>
          <w:sz w:val="28"/>
          <w:szCs w:val="28"/>
        </w:rPr>
        <w:t xml:space="preserve">ИФТС </w:t>
      </w:r>
      <w:r>
        <w:rPr>
          <w:rFonts w:cstheme="minorHAnsi"/>
          <w:sz w:val="28"/>
          <w:szCs w:val="28"/>
        </w:rPr>
        <w:t>по технологическому процессу и по централизованной системе:</w:t>
      </w:r>
    </w:p>
    <w:tbl>
      <w:tblPr>
        <w:tblStyle w:val="12"/>
        <w:tblW w:w="10173" w:type="dxa"/>
        <w:tblLook w:val="04A0" w:firstRow="1" w:lastRow="0" w:firstColumn="1" w:lastColumn="0" w:noHBand="0" w:noVBand="1"/>
      </w:tblPr>
      <w:tblGrid>
        <w:gridCol w:w="5270"/>
        <w:gridCol w:w="4903"/>
      </w:tblGrid>
      <w:tr w:rsidR="009E3C05" w:rsidRPr="00DE7B6A" w14:paraId="68BC8841" w14:textId="77777777" w:rsidTr="00375C59">
        <w:tc>
          <w:tcPr>
            <w:tcW w:w="5270" w:type="dxa"/>
          </w:tcPr>
          <w:p w14:paraId="763DD0C4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Определение</w:t>
            </w:r>
          </w:p>
        </w:tc>
        <w:tc>
          <w:tcPr>
            <w:tcW w:w="4903" w:type="dxa"/>
          </w:tcPr>
          <w:p w14:paraId="3C7ED4F5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Уровни и цветовая шкала</w:t>
            </w:r>
          </w:p>
        </w:tc>
      </w:tr>
      <w:tr w:rsidR="009E3C05" w:rsidRPr="00DE7B6A" w14:paraId="5A1841C1" w14:textId="77777777" w:rsidTr="00375C59">
        <w:tc>
          <w:tcPr>
            <w:tcW w:w="5270" w:type="dxa"/>
          </w:tcPr>
          <w:p w14:paraId="23C409DF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Высокий уровень надежности и обеспеченности</w:t>
            </w:r>
          </w:p>
        </w:tc>
        <w:tc>
          <w:tcPr>
            <w:tcW w:w="4903" w:type="dxa"/>
            <w:shd w:val="clear" w:color="auto" w:fill="00B050"/>
          </w:tcPr>
          <w:p w14:paraId="32BB64D6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1</w:t>
            </w:r>
          </w:p>
        </w:tc>
      </w:tr>
      <w:tr w:rsidR="009E3C05" w:rsidRPr="00DE7B6A" w14:paraId="4DC6F78A" w14:textId="77777777" w:rsidTr="00375C59">
        <w:tc>
          <w:tcPr>
            <w:tcW w:w="5270" w:type="dxa"/>
          </w:tcPr>
          <w:p w14:paraId="6F9F650C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Умеренно высокий уровень надежности и обеспеченности</w:t>
            </w:r>
          </w:p>
        </w:tc>
        <w:tc>
          <w:tcPr>
            <w:tcW w:w="4903" w:type="dxa"/>
            <w:shd w:val="clear" w:color="auto" w:fill="FFFF00"/>
          </w:tcPr>
          <w:p w14:paraId="50F478B1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2</w:t>
            </w:r>
          </w:p>
        </w:tc>
      </w:tr>
      <w:tr w:rsidR="009E3C05" w:rsidRPr="00DE7B6A" w14:paraId="6835B2AE" w14:textId="77777777" w:rsidTr="00375C59">
        <w:tc>
          <w:tcPr>
            <w:tcW w:w="5270" w:type="dxa"/>
          </w:tcPr>
          <w:p w14:paraId="65134FC8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Умеренный уровень надежности</w:t>
            </w:r>
          </w:p>
        </w:tc>
        <w:tc>
          <w:tcPr>
            <w:tcW w:w="4903" w:type="dxa"/>
            <w:shd w:val="clear" w:color="auto" w:fill="FFC000"/>
          </w:tcPr>
          <w:p w14:paraId="30E8A604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3</w:t>
            </w:r>
          </w:p>
        </w:tc>
      </w:tr>
      <w:tr w:rsidR="009E3C05" w:rsidRPr="00DE7B6A" w14:paraId="2FEC82AD" w14:textId="77777777" w:rsidTr="00375C59">
        <w:tc>
          <w:tcPr>
            <w:tcW w:w="5270" w:type="dxa"/>
          </w:tcPr>
          <w:p w14:paraId="6F14A522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Низкий уровень надежности</w:t>
            </w:r>
          </w:p>
        </w:tc>
        <w:tc>
          <w:tcPr>
            <w:tcW w:w="4903" w:type="dxa"/>
            <w:shd w:val="clear" w:color="auto" w:fill="FF0000"/>
          </w:tcPr>
          <w:p w14:paraId="06100716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4</w:t>
            </w:r>
          </w:p>
        </w:tc>
      </w:tr>
      <w:tr w:rsidR="009E3C05" w:rsidRPr="00DE7B6A" w14:paraId="7BE11ADA" w14:textId="77777777" w:rsidTr="00375C59">
        <w:tc>
          <w:tcPr>
            <w:tcW w:w="5270" w:type="dxa"/>
          </w:tcPr>
          <w:p w14:paraId="1F5DFCB8" w14:textId="77777777" w:rsidR="009E3C05" w:rsidRPr="00DE7B6A" w:rsidRDefault="009E3C05" w:rsidP="00375C59">
            <w:pPr>
              <w:jc w:val="both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Аварийное состояние</w:t>
            </w:r>
          </w:p>
        </w:tc>
        <w:tc>
          <w:tcPr>
            <w:tcW w:w="4903" w:type="dxa"/>
            <w:shd w:val="clear" w:color="auto" w:fill="000000" w:themeFill="text1"/>
          </w:tcPr>
          <w:p w14:paraId="73B4D876" w14:textId="77777777" w:rsidR="009E3C05" w:rsidRPr="00DE7B6A" w:rsidRDefault="009E3C05" w:rsidP="00375C59">
            <w:pPr>
              <w:jc w:val="center"/>
              <w:rPr>
                <w:sz w:val="24"/>
                <w:szCs w:val="24"/>
              </w:rPr>
            </w:pPr>
            <w:r w:rsidRPr="00DE7B6A">
              <w:rPr>
                <w:sz w:val="24"/>
                <w:szCs w:val="24"/>
              </w:rPr>
              <w:t>5</w:t>
            </w:r>
          </w:p>
        </w:tc>
      </w:tr>
    </w:tbl>
    <w:p w14:paraId="05D0244B" w14:textId="77777777" w:rsidR="009E3C05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D17E8" w14:textId="77777777" w:rsidR="009E3C05" w:rsidRDefault="009E3C05" w:rsidP="009E3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5ADDC6" w14:textId="77777777" w:rsidR="009E3C05" w:rsidRPr="00434DDD" w:rsidRDefault="009E3C05" w:rsidP="009E3C05">
      <w:pPr>
        <w:jc w:val="center"/>
        <w:rPr>
          <w:rFonts w:cstheme="minorHAnsi"/>
          <w:b/>
          <w:sz w:val="28"/>
          <w:szCs w:val="28"/>
        </w:rPr>
      </w:pPr>
      <w:r w:rsidRPr="00F05F8C">
        <w:rPr>
          <w:rFonts w:cstheme="minorHAnsi"/>
          <w:b/>
          <w:sz w:val="28"/>
          <w:szCs w:val="28"/>
        </w:rPr>
        <w:lastRenderedPageBreak/>
        <w:t>ПРИЛОЖЕНИ</w:t>
      </w:r>
      <w:r>
        <w:rPr>
          <w:rFonts w:cstheme="minorHAnsi"/>
          <w:b/>
          <w:sz w:val="28"/>
          <w:szCs w:val="28"/>
        </w:rPr>
        <w:t>Я</w:t>
      </w:r>
    </w:p>
    <w:p w14:paraId="2AFABB24" w14:textId="77777777" w:rsidR="009E3C05" w:rsidRPr="00112F5F" w:rsidRDefault="009E3C05" w:rsidP="00112F5F">
      <w:pPr>
        <w:pStyle w:val="2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8" w:name="_Toc37766826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Приложение 1.1</w:t>
      </w:r>
      <w:bookmarkEnd w:id="8"/>
    </w:p>
    <w:p w14:paraId="6FEA0F1E" w14:textId="0AF2C428" w:rsidR="009E3C05" w:rsidRPr="00112F5F" w:rsidRDefault="009E3C05" w:rsidP="00112F5F">
      <w:pPr>
        <w:pStyle w:val="2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9" w:name="_Toc37766827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Определение </w:t>
      </w:r>
      <w:r w:rsidR="003F555E"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значений показателей для расчета </w:t>
      </w:r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ИФТС отдельного объекта, участвующего в технологическом процессе</w:t>
      </w:r>
      <w:bookmarkEnd w:id="9"/>
    </w:p>
    <w:p w14:paraId="0152F733" w14:textId="77777777" w:rsidR="009E3C05" w:rsidRPr="00206E10" w:rsidRDefault="009E3C05" w:rsidP="003F555E">
      <w:pPr>
        <w:pStyle w:val="a8"/>
        <w:numPr>
          <w:ilvl w:val="1"/>
          <w:numId w:val="13"/>
        </w:numPr>
        <w:ind w:left="1560" w:hanging="425"/>
        <w:rPr>
          <w:sz w:val="28"/>
          <w:szCs w:val="24"/>
        </w:rPr>
      </w:pPr>
      <w:r w:rsidRPr="00206E10">
        <w:rPr>
          <w:sz w:val="28"/>
          <w:szCs w:val="24"/>
        </w:rPr>
        <w:t>Технологическая возможность объекта, участвующего в технологическом процессе подъема и очистки воды, обеспечить качество питьевой воды, соответствующее установленным требованиям</w:t>
      </w:r>
    </w:p>
    <w:p w14:paraId="66E21865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или отсутствием внедренных на объекте технологий, необходимых в соответствии со «Справочником перспективных технологий водоподготовки и очистки воды с использованием технологий, разработанных организациями оборонно-промышленного комплекса и учетом оценки риска здоровью населения»</w:t>
      </w:r>
      <w:r>
        <w:rPr>
          <w:rFonts w:cstheme="minorHAnsi"/>
          <w:sz w:val="28"/>
          <w:szCs w:val="28"/>
        </w:rPr>
        <w:t xml:space="preserve"> </w:t>
      </w:r>
      <w:r w:rsidRPr="00EF7F7B">
        <w:rPr>
          <w:rFonts w:cstheme="minorHAnsi"/>
          <w:sz w:val="28"/>
          <w:szCs w:val="28"/>
        </w:rPr>
        <w:t>(далее - Справочник по наилучшим доступным технологиям)</w:t>
      </w:r>
      <w:r w:rsidRPr="00206E10">
        <w:rPr>
          <w:rFonts w:cstheme="minorHAnsi"/>
          <w:sz w:val="28"/>
          <w:szCs w:val="28"/>
        </w:rPr>
        <w:t xml:space="preserve"> с учетом качества источника водоснабжения, региональных и иных особенностей.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1C71BD6F" w14:textId="77777777" w:rsidTr="00375C59">
        <w:tc>
          <w:tcPr>
            <w:tcW w:w="8330" w:type="dxa"/>
            <w:vAlign w:val="center"/>
          </w:tcPr>
          <w:p w14:paraId="0ACED5BA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критерия</w:t>
            </w:r>
          </w:p>
        </w:tc>
        <w:tc>
          <w:tcPr>
            <w:tcW w:w="1808" w:type="dxa"/>
            <w:vAlign w:val="center"/>
          </w:tcPr>
          <w:p w14:paraId="3BEA094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26D375EC" w14:textId="77777777" w:rsidTr="00375C59">
        <w:tc>
          <w:tcPr>
            <w:tcW w:w="8330" w:type="dxa"/>
          </w:tcPr>
          <w:p w14:paraId="527D155A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внедрены и обеспечивают водоподготовку 100% от объема подачи объектом воды в сеть</w:t>
            </w:r>
          </w:p>
        </w:tc>
        <w:tc>
          <w:tcPr>
            <w:tcW w:w="1808" w:type="dxa"/>
            <w:vAlign w:val="center"/>
          </w:tcPr>
          <w:p w14:paraId="23A9093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62C50FA0" w14:textId="77777777" w:rsidTr="00375C59">
        <w:tc>
          <w:tcPr>
            <w:tcW w:w="8330" w:type="dxa"/>
            <w:shd w:val="clear" w:color="auto" w:fill="auto"/>
          </w:tcPr>
          <w:p w14:paraId="195FAAA4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внедрены и обеспечивают водоподготовку от 1 до 99% от объема подачи объектом воды в сеть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6220922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0,01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6E10">
              <w:rPr>
                <w:rFonts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6E10">
              <w:rPr>
                <w:rFonts w:cstheme="minorHAnsi"/>
              </w:rPr>
              <w:t>0,99</w:t>
            </w:r>
          </w:p>
        </w:tc>
      </w:tr>
      <w:tr w:rsidR="009E3C05" w:rsidRPr="006D58D5" w14:paraId="53232C7F" w14:textId="77777777" w:rsidTr="00375C59">
        <w:tc>
          <w:tcPr>
            <w:tcW w:w="8330" w:type="dxa"/>
          </w:tcPr>
          <w:p w14:paraId="3CF568C2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не внедрены</w:t>
            </w:r>
          </w:p>
        </w:tc>
        <w:tc>
          <w:tcPr>
            <w:tcW w:w="1808" w:type="dxa"/>
            <w:vAlign w:val="center"/>
          </w:tcPr>
          <w:p w14:paraId="2DC0A914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  <w:tr w:rsidR="009E3C05" w:rsidRPr="006D58D5" w14:paraId="6B95EA7A" w14:textId="77777777" w:rsidTr="00375C59">
        <w:tc>
          <w:tcPr>
            <w:tcW w:w="8330" w:type="dxa"/>
          </w:tcPr>
          <w:p w14:paraId="076EE1E0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Объект, не относится к категории водозаборных узлов или станций водоподготовки</w:t>
            </w:r>
          </w:p>
        </w:tc>
        <w:tc>
          <w:tcPr>
            <w:tcW w:w="1808" w:type="dxa"/>
            <w:vAlign w:val="center"/>
          </w:tcPr>
          <w:p w14:paraId="43DC0AC4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</w:tbl>
    <w:p w14:paraId="71512C06" w14:textId="77777777" w:rsidR="009E3C05" w:rsidRPr="00206E10" w:rsidRDefault="009E3C05" w:rsidP="009E3C05">
      <w:pPr>
        <w:pStyle w:val="a8"/>
        <w:numPr>
          <w:ilvl w:val="1"/>
          <w:numId w:val="13"/>
        </w:numPr>
        <w:tabs>
          <w:tab w:val="left" w:pos="1701"/>
        </w:tabs>
        <w:spacing w:before="120" w:after="120"/>
        <w:ind w:left="1559" w:hanging="425"/>
        <w:contextualSpacing w:val="0"/>
        <w:rPr>
          <w:sz w:val="28"/>
          <w:szCs w:val="24"/>
        </w:rPr>
      </w:pPr>
      <w:r w:rsidRPr="00206E10">
        <w:rPr>
          <w:sz w:val="28"/>
          <w:szCs w:val="24"/>
        </w:rPr>
        <w:t>Показатель достаточности мощности объекта</w:t>
      </w:r>
    </w:p>
    <w:p w14:paraId="5212DCFD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профицита (дефицита) мощности объекта в отчетном периоде и краткосрочной перспективе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60FE12CE" w14:textId="77777777" w:rsidTr="00375C59">
        <w:tc>
          <w:tcPr>
            <w:tcW w:w="8330" w:type="dxa"/>
            <w:vAlign w:val="center"/>
          </w:tcPr>
          <w:p w14:paraId="38B4A4A9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051DBD91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6714FB99" w14:textId="77777777" w:rsidTr="00375C59">
        <w:tc>
          <w:tcPr>
            <w:tcW w:w="8330" w:type="dxa"/>
          </w:tcPr>
          <w:p w14:paraId="0E244C58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объекта в отчетном периоде и последующих периодах</w:t>
            </w:r>
          </w:p>
        </w:tc>
        <w:tc>
          <w:tcPr>
            <w:tcW w:w="1808" w:type="dxa"/>
            <w:vAlign w:val="center"/>
          </w:tcPr>
          <w:p w14:paraId="219187D7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50027218" w14:textId="77777777" w:rsidTr="00375C59">
        <w:tc>
          <w:tcPr>
            <w:tcW w:w="8330" w:type="dxa"/>
          </w:tcPr>
          <w:p w14:paraId="2B051B23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lastRenderedPageBreak/>
              <w:t>Имеется профицит мощности объекта в отчетном периоде</w:t>
            </w:r>
          </w:p>
        </w:tc>
        <w:tc>
          <w:tcPr>
            <w:tcW w:w="1808" w:type="dxa"/>
            <w:vAlign w:val="center"/>
          </w:tcPr>
          <w:p w14:paraId="7DEEDF8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9E3C05" w:rsidRPr="006D58D5" w14:paraId="4155E109" w14:textId="77777777" w:rsidTr="00375C59">
        <w:tc>
          <w:tcPr>
            <w:tcW w:w="8330" w:type="dxa"/>
          </w:tcPr>
          <w:p w14:paraId="08DFEF25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дефицит мощности объекта в отчетном периоде</w:t>
            </w:r>
          </w:p>
        </w:tc>
        <w:tc>
          <w:tcPr>
            <w:tcW w:w="1808" w:type="dxa"/>
            <w:vAlign w:val="center"/>
          </w:tcPr>
          <w:p w14:paraId="11E60B8D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16A6F4AF" w14:textId="77777777" w:rsidR="009E3C05" w:rsidRPr="00206E10" w:rsidRDefault="009E3C05" w:rsidP="009E3C05">
      <w:pPr>
        <w:pStyle w:val="a8"/>
        <w:numPr>
          <w:ilvl w:val="1"/>
          <w:numId w:val="13"/>
        </w:numPr>
        <w:tabs>
          <w:tab w:val="left" w:pos="1701"/>
        </w:tabs>
        <w:spacing w:before="120" w:after="120"/>
        <w:ind w:left="1559" w:hanging="425"/>
        <w:contextualSpacing w:val="0"/>
        <w:rPr>
          <w:sz w:val="28"/>
          <w:szCs w:val="24"/>
        </w:rPr>
      </w:pPr>
      <w:r w:rsidRPr="00206E10">
        <w:rPr>
          <w:sz w:val="28"/>
          <w:szCs w:val="24"/>
        </w:rPr>
        <w:t>Показатель безаварийности работы объекта</w:t>
      </w:r>
    </w:p>
    <w:p w14:paraId="1E058BF5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аварийных случаев за отчетный период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0F0CEB12" w14:textId="77777777" w:rsidTr="00375C59">
        <w:tc>
          <w:tcPr>
            <w:tcW w:w="8330" w:type="dxa"/>
            <w:vAlign w:val="center"/>
          </w:tcPr>
          <w:p w14:paraId="55D6FA3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3348E884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2676B82A" w14:textId="77777777" w:rsidTr="00375C59">
        <w:tc>
          <w:tcPr>
            <w:tcW w:w="8330" w:type="dxa"/>
          </w:tcPr>
          <w:p w14:paraId="7DA2C037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0</w:t>
            </w:r>
          </w:p>
        </w:tc>
        <w:tc>
          <w:tcPr>
            <w:tcW w:w="1808" w:type="dxa"/>
            <w:vAlign w:val="center"/>
          </w:tcPr>
          <w:p w14:paraId="67B50466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0F7B301B" w14:textId="77777777" w:rsidTr="00375C59">
        <w:tc>
          <w:tcPr>
            <w:tcW w:w="8330" w:type="dxa"/>
            <w:shd w:val="clear" w:color="auto" w:fill="auto"/>
          </w:tcPr>
          <w:p w14:paraId="3383E772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652BF21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9E3C05" w:rsidRPr="006D58D5" w14:paraId="20F81931" w14:textId="77777777" w:rsidTr="00375C59">
        <w:tc>
          <w:tcPr>
            <w:tcW w:w="8330" w:type="dxa"/>
          </w:tcPr>
          <w:p w14:paraId="03F12A7E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более 1</w:t>
            </w:r>
          </w:p>
        </w:tc>
        <w:tc>
          <w:tcPr>
            <w:tcW w:w="1808" w:type="dxa"/>
            <w:vAlign w:val="center"/>
          </w:tcPr>
          <w:p w14:paraId="55F7DD7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68EB230C" w14:textId="77777777" w:rsidR="009E3C05" w:rsidRPr="00206E10" w:rsidRDefault="009E3C05" w:rsidP="009E3C05">
      <w:pPr>
        <w:pStyle w:val="a8"/>
        <w:numPr>
          <w:ilvl w:val="1"/>
          <w:numId w:val="13"/>
        </w:numPr>
        <w:tabs>
          <w:tab w:val="left" w:pos="1701"/>
        </w:tabs>
        <w:spacing w:before="120" w:after="120"/>
        <w:ind w:left="1559" w:hanging="425"/>
        <w:contextualSpacing w:val="0"/>
        <w:rPr>
          <w:rFonts w:cstheme="minorHAnsi"/>
          <w:sz w:val="28"/>
          <w:szCs w:val="28"/>
        </w:rPr>
      </w:pPr>
      <w:r w:rsidRPr="00206E10">
        <w:rPr>
          <w:sz w:val="28"/>
          <w:szCs w:val="24"/>
        </w:rPr>
        <w:t>Показатель</w:t>
      </w:r>
      <w:r w:rsidRPr="00206E10">
        <w:rPr>
          <w:rFonts w:cstheme="minorHAnsi"/>
          <w:sz w:val="28"/>
          <w:szCs w:val="28"/>
        </w:rPr>
        <w:t xml:space="preserve"> технологической надежности</w:t>
      </w:r>
    </w:p>
    <w:p w14:paraId="1FAC70AF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технологических нарушений за отчетный период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50"/>
        <w:gridCol w:w="2262"/>
      </w:tblGrid>
      <w:tr w:rsidR="009E3C05" w:rsidRPr="006D58D5" w14:paraId="2BE55A51" w14:textId="77777777" w:rsidTr="00375C59">
        <w:tc>
          <w:tcPr>
            <w:tcW w:w="7650" w:type="dxa"/>
            <w:vAlign w:val="center"/>
          </w:tcPr>
          <w:p w14:paraId="356B9D93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2262" w:type="dxa"/>
            <w:vAlign w:val="center"/>
          </w:tcPr>
          <w:p w14:paraId="7C88EC7C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5FF3BA62" w14:textId="77777777" w:rsidTr="00375C59">
        <w:tc>
          <w:tcPr>
            <w:tcW w:w="7650" w:type="dxa"/>
          </w:tcPr>
          <w:p w14:paraId="18C6A647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0</w:t>
            </w:r>
          </w:p>
        </w:tc>
        <w:tc>
          <w:tcPr>
            <w:tcW w:w="2262" w:type="dxa"/>
            <w:vAlign w:val="center"/>
          </w:tcPr>
          <w:p w14:paraId="17E5A4E6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2A4ACA30" w14:textId="77777777" w:rsidTr="00375C59">
        <w:tc>
          <w:tcPr>
            <w:tcW w:w="7650" w:type="dxa"/>
            <w:vAlign w:val="center"/>
          </w:tcPr>
          <w:p w14:paraId="24422F99" w14:textId="77777777" w:rsidR="009E3C05" w:rsidRPr="00206E10" w:rsidRDefault="009E3C05" w:rsidP="00375C59">
            <w:pPr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1-11</w:t>
            </w:r>
          </w:p>
        </w:tc>
        <w:tc>
          <w:tcPr>
            <w:tcW w:w="2262" w:type="dxa"/>
            <w:vAlign w:val="center"/>
          </w:tcPr>
          <w:p w14:paraId="1A28CCF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(12-Кол.случ.)/12</w:t>
            </w:r>
          </w:p>
        </w:tc>
      </w:tr>
      <w:tr w:rsidR="009E3C05" w:rsidRPr="006D58D5" w14:paraId="65F8A673" w14:textId="77777777" w:rsidTr="00375C59">
        <w:tc>
          <w:tcPr>
            <w:tcW w:w="7650" w:type="dxa"/>
          </w:tcPr>
          <w:p w14:paraId="123B535B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12 и более</w:t>
            </w:r>
          </w:p>
        </w:tc>
        <w:tc>
          <w:tcPr>
            <w:tcW w:w="2262" w:type="dxa"/>
            <w:vAlign w:val="center"/>
          </w:tcPr>
          <w:p w14:paraId="08F97B37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0F166FD5" w14:textId="6385DEF5" w:rsidR="009E3C05" w:rsidRPr="00206E10" w:rsidRDefault="003F555E" w:rsidP="009E3C05">
      <w:pPr>
        <w:pStyle w:val="a8"/>
        <w:numPr>
          <w:ilvl w:val="1"/>
          <w:numId w:val="13"/>
        </w:numPr>
        <w:tabs>
          <w:tab w:val="left" w:pos="1701"/>
        </w:tabs>
        <w:spacing w:before="120" w:after="120"/>
        <w:ind w:left="1559" w:hanging="425"/>
        <w:contextualSpacing w:val="0"/>
        <w:rPr>
          <w:rFonts w:cstheme="minorHAnsi"/>
          <w:sz w:val="28"/>
          <w:szCs w:val="28"/>
        </w:rPr>
      </w:pPr>
      <w:r>
        <w:rPr>
          <w:sz w:val="28"/>
          <w:szCs w:val="24"/>
        </w:rPr>
        <w:t>Показатель н</w:t>
      </w:r>
      <w:r w:rsidR="009E3C05" w:rsidRPr="00206E10">
        <w:rPr>
          <w:sz w:val="28"/>
          <w:szCs w:val="24"/>
        </w:rPr>
        <w:t>адежност</w:t>
      </w:r>
      <w:r>
        <w:rPr>
          <w:sz w:val="28"/>
          <w:szCs w:val="24"/>
        </w:rPr>
        <w:t>и</w:t>
      </w:r>
      <w:r w:rsidR="009E3C05" w:rsidRPr="00206E10">
        <w:rPr>
          <w:rFonts w:cstheme="minorHAnsi"/>
          <w:sz w:val="28"/>
          <w:szCs w:val="28"/>
        </w:rPr>
        <w:t xml:space="preserve"> энергоснабжения</w:t>
      </w:r>
    </w:p>
    <w:p w14:paraId="6ACD00FD" w14:textId="77777777" w:rsidR="009E3C05" w:rsidRPr="00206E10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Данный показатель характеризуется наличием источника резервного энергоснабжения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5"/>
        <w:gridCol w:w="1797"/>
      </w:tblGrid>
      <w:tr w:rsidR="009E3C05" w:rsidRPr="006D58D5" w14:paraId="3ED955D6" w14:textId="77777777" w:rsidTr="00375C59">
        <w:tc>
          <w:tcPr>
            <w:tcW w:w="8330" w:type="dxa"/>
            <w:vAlign w:val="center"/>
          </w:tcPr>
          <w:p w14:paraId="55ABD61B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3C41AEBD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677F35D5" w14:textId="77777777" w:rsidTr="00375C59">
        <w:tc>
          <w:tcPr>
            <w:tcW w:w="8330" w:type="dxa"/>
          </w:tcPr>
          <w:p w14:paraId="32BED007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имеется*</w:t>
            </w:r>
          </w:p>
        </w:tc>
        <w:tc>
          <w:tcPr>
            <w:tcW w:w="1808" w:type="dxa"/>
            <w:vAlign w:val="center"/>
          </w:tcPr>
          <w:p w14:paraId="5D3F7BDA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5AE2CCA4" w14:textId="77777777" w:rsidTr="00375C59">
        <w:tc>
          <w:tcPr>
            <w:tcW w:w="8330" w:type="dxa"/>
          </w:tcPr>
          <w:p w14:paraId="16410BD7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отсутствует</w:t>
            </w:r>
          </w:p>
        </w:tc>
        <w:tc>
          <w:tcPr>
            <w:tcW w:w="1808" w:type="dxa"/>
            <w:vAlign w:val="center"/>
          </w:tcPr>
          <w:p w14:paraId="586FFA51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  <w:tr w:rsidR="009E3C05" w:rsidRPr="006D58D5" w14:paraId="602570D4" w14:textId="77777777" w:rsidTr="00375C59">
        <w:tc>
          <w:tcPr>
            <w:tcW w:w="8330" w:type="dxa"/>
          </w:tcPr>
          <w:p w14:paraId="49D199E7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lastRenderedPageBreak/>
              <w:t>Источник резервного энергоснабжения не требуется с учетом технологических особенностей функционирования объекта</w:t>
            </w:r>
          </w:p>
        </w:tc>
        <w:tc>
          <w:tcPr>
            <w:tcW w:w="1808" w:type="dxa"/>
            <w:vAlign w:val="center"/>
          </w:tcPr>
          <w:p w14:paraId="090A031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</w:tbl>
    <w:p w14:paraId="17666F4D" w14:textId="77777777" w:rsidR="009E3C05" w:rsidRPr="00206E10" w:rsidRDefault="009E3C05" w:rsidP="009E3C05">
      <w:pPr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>* определяется с учетом применимых норм законодательства</w:t>
      </w:r>
    </w:p>
    <w:p w14:paraId="4FC8A13B" w14:textId="77777777" w:rsidR="009E3C05" w:rsidRPr="00206E10" w:rsidRDefault="009E3C05" w:rsidP="009E3C05">
      <w:pPr>
        <w:pStyle w:val="a8"/>
        <w:numPr>
          <w:ilvl w:val="1"/>
          <w:numId w:val="13"/>
        </w:numPr>
        <w:tabs>
          <w:tab w:val="left" w:pos="1701"/>
        </w:tabs>
        <w:spacing w:before="120" w:after="120"/>
        <w:ind w:left="1559" w:hanging="425"/>
        <w:contextualSpacing w:val="0"/>
        <w:rPr>
          <w:rFonts w:cstheme="minorHAnsi"/>
          <w:sz w:val="28"/>
          <w:szCs w:val="28"/>
        </w:rPr>
      </w:pPr>
      <w:r w:rsidRPr="00206E10">
        <w:rPr>
          <w:sz w:val="28"/>
          <w:szCs w:val="24"/>
        </w:rPr>
        <w:t>Антитеррористическая</w:t>
      </w:r>
      <w:r w:rsidRPr="00206E10">
        <w:rPr>
          <w:rFonts w:cstheme="minorHAnsi"/>
          <w:sz w:val="28"/>
          <w:szCs w:val="28"/>
        </w:rPr>
        <w:t xml:space="preserve"> защищенность объекта</w:t>
      </w:r>
    </w:p>
    <w:p w14:paraId="5EDE407B" w14:textId="77777777" w:rsidR="009E3C05" w:rsidRPr="00206E10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Данный показатель характеризуется наличием или отсутствием на объекте инженерно-технически средств, предназначенных для антитеррористической защищенности объекта.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51CCF43D" w14:textId="77777777" w:rsidTr="00375C59">
        <w:tc>
          <w:tcPr>
            <w:tcW w:w="8330" w:type="dxa"/>
            <w:vAlign w:val="center"/>
          </w:tcPr>
          <w:p w14:paraId="0F5C85AE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6B811343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0A753C82" w14:textId="77777777" w:rsidTr="00375C59">
        <w:tc>
          <w:tcPr>
            <w:tcW w:w="8330" w:type="dxa"/>
          </w:tcPr>
          <w:p w14:paraId="3EC2AE96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Инженерно-технические средства охраны на объекте имеются*</w:t>
            </w:r>
          </w:p>
        </w:tc>
        <w:tc>
          <w:tcPr>
            <w:tcW w:w="1808" w:type="dxa"/>
            <w:vAlign w:val="center"/>
          </w:tcPr>
          <w:p w14:paraId="4DB095F2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059FD74A" w14:textId="77777777" w:rsidTr="00375C59">
        <w:tc>
          <w:tcPr>
            <w:tcW w:w="8330" w:type="dxa"/>
          </w:tcPr>
          <w:p w14:paraId="4E9F07AA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Инженерно-технические средства охраны на объекте отсутствуют</w:t>
            </w:r>
          </w:p>
        </w:tc>
        <w:tc>
          <w:tcPr>
            <w:tcW w:w="1808" w:type="dxa"/>
            <w:vAlign w:val="center"/>
          </w:tcPr>
          <w:p w14:paraId="45F5E6B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6012F431" w14:textId="77777777" w:rsidR="009E3C05" w:rsidRPr="00206E10" w:rsidRDefault="009E3C05" w:rsidP="009E3C05">
      <w:pPr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>* определяется с учетом применимых норм законодательства</w:t>
      </w:r>
    </w:p>
    <w:p w14:paraId="522EF27D" w14:textId="77777777" w:rsidR="009E3C05" w:rsidRPr="00206E10" w:rsidRDefault="009E3C05" w:rsidP="009E3C05">
      <w:pPr>
        <w:pStyle w:val="a8"/>
        <w:numPr>
          <w:ilvl w:val="0"/>
          <w:numId w:val="11"/>
        </w:numPr>
        <w:spacing w:after="0"/>
        <w:jc w:val="both"/>
        <w:rPr>
          <w:rFonts w:cstheme="minorHAnsi"/>
          <w:i/>
          <w:sz w:val="28"/>
          <w:szCs w:val="28"/>
        </w:rPr>
      </w:pPr>
      <w:r w:rsidRPr="00F05F8C">
        <w:rPr>
          <w:rFonts w:cstheme="minorHAnsi"/>
          <w:i/>
          <w:sz w:val="28"/>
          <w:szCs w:val="28"/>
        </w:rPr>
        <w:t>ИФТС</w:t>
      </w:r>
      <w:r w:rsidRPr="00206E10">
        <w:rPr>
          <w:rFonts w:cstheme="minorHAnsi"/>
          <w:i/>
          <w:sz w:val="28"/>
          <w:szCs w:val="28"/>
        </w:rPr>
        <w:t xml:space="preserve"> отдельного объекта, участвующего в технологическом процессе </w:t>
      </w:r>
      <w:r w:rsidRPr="00206E10">
        <w:rPr>
          <w:rFonts w:cstheme="minorHAnsi"/>
          <w:i/>
          <w:sz w:val="28"/>
          <w:szCs w:val="28"/>
          <w:u w:val="single"/>
        </w:rPr>
        <w:t>транспортировки воды</w:t>
      </w:r>
      <w:r>
        <w:rPr>
          <w:rFonts w:cstheme="minorHAnsi"/>
          <w:i/>
          <w:sz w:val="28"/>
          <w:szCs w:val="28"/>
          <w:u w:val="single"/>
        </w:rPr>
        <w:t xml:space="preserve">, </w:t>
      </w:r>
      <w:r w:rsidRPr="00206E10">
        <w:rPr>
          <w:rFonts w:cstheme="minorHAnsi"/>
          <w:i/>
          <w:sz w:val="28"/>
          <w:szCs w:val="28"/>
        </w:rPr>
        <w:t>а также</w:t>
      </w:r>
      <w:r>
        <w:rPr>
          <w:rFonts w:cstheme="minorHAnsi"/>
          <w:i/>
          <w:sz w:val="28"/>
          <w:szCs w:val="28"/>
          <w:u w:val="single"/>
        </w:rPr>
        <w:t xml:space="preserve"> </w:t>
      </w:r>
      <w:r w:rsidRPr="00A07A81">
        <w:rPr>
          <w:rFonts w:cstheme="minorHAnsi"/>
          <w:i/>
          <w:sz w:val="28"/>
          <w:szCs w:val="28"/>
          <w:u w:val="single"/>
        </w:rPr>
        <w:t>транспортировки сточных вод</w:t>
      </w:r>
    </w:p>
    <w:p w14:paraId="6E197475" w14:textId="77777777" w:rsidR="009E3C05" w:rsidRPr="00FF592B" w:rsidRDefault="009E3C05" w:rsidP="009E3C05">
      <w:pPr>
        <w:spacing w:after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 xml:space="preserve">При расчете </w:t>
      </w:r>
      <w:r>
        <w:rPr>
          <w:rFonts w:cstheme="minorHAnsi"/>
          <w:sz w:val="28"/>
          <w:szCs w:val="28"/>
        </w:rPr>
        <w:t>ИФТС</w:t>
      </w:r>
      <w:r w:rsidRPr="00206E10">
        <w:rPr>
          <w:rFonts w:cstheme="minorHAnsi"/>
          <w:sz w:val="28"/>
          <w:szCs w:val="28"/>
        </w:rPr>
        <w:t xml:space="preserve"> отдельного объекта, участвующего в технологическом процессе транспортировки воды, в зависимости от категории объекта учитывается </w:t>
      </w:r>
      <w:r w:rsidRPr="00FF592B">
        <w:rPr>
          <w:rFonts w:cstheme="minorHAnsi"/>
          <w:sz w:val="28"/>
          <w:szCs w:val="28"/>
        </w:rPr>
        <w:t>один из двух показателей:</w:t>
      </w:r>
    </w:p>
    <w:p w14:paraId="393BE4DF" w14:textId="77777777" w:rsidR="00FF592B" w:rsidRDefault="009E3C05" w:rsidP="00FF592B">
      <w:pPr>
        <w:spacing w:after="0"/>
        <w:jc w:val="both"/>
        <w:rPr>
          <w:rFonts w:cstheme="minorHAnsi"/>
          <w:sz w:val="28"/>
          <w:szCs w:val="28"/>
        </w:rPr>
      </w:pPr>
      <w:r w:rsidRPr="00FF592B">
        <w:rPr>
          <w:rFonts w:cstheme="minorHAnsi"/>
          <w:sz w:val="28"/>
          <w:szCs w:val="28"/>
        </w:rPr>
        <w:tab/>
        <w:t>- Показатель технологической надежности объекта – для всех объектов, за исключением водопроводных сетей.</w:t>
      </w:r>
    </w:p>
    <w:p w14:paraId="43F02605" w14:textId="506BDF29" w:rsidR="009E3C05" w:rsidRPr="00206E10" w:rsidRDefault="00FF592B" w:rsidP="00FF592B">
      <w:pPr>
        <w:spacing w:after="0"/>
        <w:jc w:val="both"/>
        <w:rPr>
          <w:rFonts w:cstheme="minorHAnsi"/>
          <w:sz w:val="28"/>
          <w:szCs w:val="28"/>
        </w:rPr>
      </w:pPr>
      <w:r w:rsidRPr="00FF592B">
        <w:rPr>
          <w:rFonts w:cstheme="minorHAnsi"/>
          <w:sz w:val="28"/>
          <w:szCs w:val="28"/>
        </w:rPr>
        <w:tab/>
      </w:r>
      <w:r w:rsidR="009E3C05" w:rsidRPr="00FF592B">
        <w:rPr>
          <w:rFonts w:cstheme="minorHAnsi"/>
          <w:sz w:val="28"/>
          <w:szCs w:val="28"/>
        </w:rPr>
        <w:t>- Показатель удельного количества повреждений – для водопроводных сетей.</w:t>
      </w:r>
    </w:p>
    <w:p w14:paraId="6EEF5A64" w14:textId="77777777" w:rsidR="009E3C05" w:rsidRPr="00EB47E4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EB47E4">
        <w:rPr>
          <w:sz w:val="28"/>
          <w:szCs w:val="24"/>
        </w:rPr>
        <w:t>Показатель достаточности мощности объекта</w:t>
      </w:r>
    </w:p>
    <w:p w14:paraId="6F6BA097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профицита (дефицита) мощности (пропускной способности, емкости) объекта в отчетном периоде и краткосрочной перспективе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6690E84D" w14:textId="77777777" w:rsidTr="00375C59">
        <w:tc>
          <w:tcPr>
            <w:tcW w:w="8330" w:type="dxa"/>
            <w:vAlign w:val="center"/>
          </w:tcPr>
          <w:p w14:paraId="0EFCC136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118CEDF1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79C11112" w14:textId="77777777" w:rsidTr="00375C59">
        <w:tc>
          <w:tcPr>
            <w:tcW w:w="8330" w:type="dxa"/>
          </w:tcPr>
          <w:p w14:paraId="602CC330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(пропускной способности, емкости) объекта в отчетном периоде и последующих периодах</w:t>
            </w:r>
          </w:p>
        </w:tc>
        <w:tc>
          <w:tcPr>
            <w:tcW w:w="1808" w:type="dxa"/>
            <w:vAlign w:val="center"/>
          </w:tcPr>
          <w:p w14:paraId="3048F3E3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08E54F75" w14:textId="77777777" w:rsidTr="00375C59">
        <w:tc>
          <w:tcPr>
            <w:tcW w:w="8330" w:type="dxa"/>
          </w:tcPr>
          <w:p w14:paraId="7EB8D5EC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lastRenderedPageBreak/>
              <w:t>Имеется профицит мощности (пропускной способности, емкости) объекта в отчетном периоде</w:t>
            </w:r>
          </w:p>
        </w:tc>
        <w:tc>
          <w:tcPr>
            <w:tcW w:w="1808" w:type="dxa"/>
            <w:vAlign w:val="center"/>
          </w:tcPr>
          <w:p w14:paraId="13F3BEA4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9E3C05" w:rsidRPr="006D58D5" w14:paraId="3AEEB35D" w14:textId="77777777" w:rsidTr="00375C59">
        <w:tc>
          <w:tcPr>
            <w:tcW w:w="8330" w:type="dxa"/>
          </w:tcPr>
          <w:p w14:paraId="6025DF9E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дефицит мощности (пропускной способности, емкости) объекта в отчетном периоде</w:t>
            </w:r>
          </w:p>
        </w:tc>
        <w:tc>
          <w:tcPr>
            <w:tcW w:w="1808" w:type="dxa"/>
            <w:vAlign w:val="center"/>
          </w:tcPr>
          <w:p w14:paraId="28009F5E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7263C4EF" w14:textId="77777777" w:rsidR="009E3C05" w:rsidRPr="00206E10" w:rsidRDefault="009E3C05" w:rsidP="009E3C05">
      <w:pPr>
        <w:spacing w:after="0"/>
        <w:ind w:firstLine="708"/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>Примечания:</w:t>
      </w:r>
    </w:p>
    <w:p w14:paraId="7886EFF8" w14:textId="77777777" w:rsidR="009E3C05" w:rsidRPr="00206E10" w:rsidRDefault="009E3C05" w:rsidP="009E3C05">
      <w:pPr>
        <w:spacing w:after="0"/>
        <w:ind w:firstLine="708"/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 xml:space="preserve">* порядок определения значения критерия для водопроводных сетей определяется методикой расчета </w:t>
      </w:r>
      <w:r w:rsidRPr="00D37B21">
        <w:rPr>
          <w:rFonts w:cstheme="minorHAnsi"/>
          <w:i/>
          <w:sz w:val="28"/>
          <w:szCs w:val="28"/>
        </w:rPr>
        <w:t>ИФТС</w:t>
      </w:r>
      <w:r w:rsidRPr="00206E10">
        <w:rPr>
          <w:rFonts w:cstheme="minorHAnsi"/>
          <w:i/>
          <w:sz w:val="28"/>
          <w:szCs w:val="28"/>
        </w:rPr>
        <w:t>;</w:t>
      </w:r>
    </w:p>
    <w:p w14:paraId="6BB0F3B4" w14:textId="77777777" w:rsidR="009E3C05" w:rsidRPr="00206E10" w:rsidRDefault="009E3C05" w:rsidP="009E3C05">
      <w:pPr>
        <w:ind w:firstLine="708"/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>** для резервуаров значение показателя определяется с учетом наличия профицита (дефицита) емкости резервуара.</w:t>
      </w:r>
    </w:p>
    <w:p w14:paraId="7E822EE8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rFonts w:cstheme="minorHAnsi"/>
          <w:sz w:val="28"/>
          <w:szCs w:val="28"/>
        </w:rPr>
      </w:pPr>
      <w:r w:rsidRPr="00206E10">
        <w:rPr>
          <w:sz w:val="28"/>
          <w:szCs w:val="24"/>
        </w:rPr>
        <w:t>Показатель</w:t>
      </w:r>
      <w:r w:rsidRPr="00206E10">
        <w:rPr>
          <w:rFonts w:cstheme="minorHAnsi"/>
          <w:sz w:val="28"/>
          <w:szCs w:val="28"/>
        </w:rPr>
        <w:t xml:space="preserve"> безаварийности работы объекта</w:t>
      </w:r>
    </w:p>
    <w:p w14:paraId="634E777C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аварийных случаев за отчетный период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44F461CD" w14:textId="77777777" w:rsidTr="00375C59">
        <w:tc>
          <w:tcPr>
            <w:tcW w:w="8330" w:type="dxa"/>
            <w:vAlign w:val="center"/>
          </w:tcPr>
          <w:p w14:paraId="544ABDF7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5266987A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2195FB29" w14:textId="77777777" w:rsidTr="00375C59">
        <w:tc>
          <w:tcPr>
            <w:tcW w:w="8330" w:type="dxa"/>
          </w:tcPr>
          <w:p w14:paraId="6E58DB5F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0</w:t>
            </w:r>
          </w:p>
        </w:tc>
        <w:tc>
          <w:tcPr>
            <w:tcW w:w="1808" w:type="dxa"/>
            <w:vAlign w:val="center"/>
          </w:tcPr>
          <w:p w14:paraId="61E4CCE9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01CF0636" w14:textId="77777777" w:rsidTr="00375C59">
        <w:tc>
          <w:tcPr>
            <w:tcW w:w="8330" w:type="dxa"/>
            <w:shd w:val="clear" w:color="auto" w:fill="auto"/>
          </w:tcPr>
          <w:p w14:paraId="11D118AF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DAC9B5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9E3C05" w:rsidRPr="006D58D5" w14:paraId="5322026B" w14:textId="77777777" w:rsidTr="00375C59">
        <w:tc>
          <w:tcPr>
            <w:tcW w:w="8330" w:type="dxa"/>
          </w:tcPr>
          <w:p w14:paraId="7E2DF74B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более 1</w:t>
            </w:r>
          </w:p>
        </w:tc>
        <w:tc>
          <w:tcPr>
            <w:tcW w:w="1808" w:type="dxa"/>
            <w:vAlign w:val="center"/>
          </w:tcPr>
          <w:p w14:paraId="4474E27F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5AC3AC5E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rFonts w:cstheme="minorHAnsi"/>
          <w:sz w:val="28"/>
          <w:szCs w:val="28"/>
        </w:rPr>
      </w:pPr>
      <w:r w:rsidRPr="00206E10">
        <w:rPr>
          <w:sz w:val="28"/>
          <w:szCs w:val="24"/>
        </w:rPr>
        <w:t>Показатель</w:t>
      </w:r>
      <w:r w:rsidRPr="00206E10">
        <w:rPr>
          <w:rFonts w:cstheme="minorHAnsi"/>
          <w:sz w:val="28"/>
          <w:szCs w:val="28"/>
        </w:rPr>
        <w:t xml:space="preserve"> технологической надежности</w:t>
      </w:r>
    </w:p>
    <w:p w14:paraId="1FB888C3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технологических нарушений за отчетный период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50"/>
        <w:gridCol w:w="2262"/>
      </w:tblGrid>
      <w:tr w:rsidR="009E3C05" w:rsidRPr="006D58D5" w14:paraId="59244D67" w14:textId="77777777" w:rsidTr="00375C59">
        <w:tc>
          <w:tcPr>
            <w:tcW w:w="7650" w:type="dxa"/>
            <w:vAlign w:val="center"/>
          </w:tcPr>
          <w:p w14:paraId="056368ED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2262" w:type="dxa"/>
            <w:vAlign w:val="center"/>
          </w:tcPr>
          <w:p w14:paraId="51BCF58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72245F43" w14:textId="77777777" w:rsidTr="00375C59">
        <w:tc>
          <w:tcPr>
            <w:tcW w:w="7650" w:type="dxa"/>
          </w:tcPr>
          <w:p w14:paraId="60BA50F1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0</w:t>
            </w:r>
          </w:p>
        </w:tc>
        <w:tc>
          <w:tcPr>
            <w:tcW w:w="2262" w:type="dxa"/>
            <w:vAlign w:val="center"/>
          </w:tcPr>
          <w:p w14:paraId="66C0164C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6B9AFDD7" w14:textId="77777777" w:rsidTr="00375C59">
        <w:tc>
          <w:tcPr>
            <w:tcW w:w="7650" w:type="dxa"/>
            <w:vAlign w:val="center"/>
          </w:tcPr>
          <w:p w14:paraId="78677EA1" w14:textId="77777777" w:rsidR="009E3C05" w:rsidRPr="00206E10" w:rsidRDefault="009E3C05" w:rsidP="00375C59">
            <w:pPr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1-11</w:t>
            </w:r>
          </w:p>
        </w:tc>
        <w:tc>
          <w:tcPr>
            <w:tcW w:w="2262" w:type="dxa"/>
            <w:vAlign w:val="center"/>
          </w:tcPr>
          <w:p w14:paraId="3571D8E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(12-Кол.случ.)/12</w:t>
            </w:r>
          </w:p>
        </w:tc>
      </w:tr>
      <w:tr w:rsidR="009E3C05" w:rsidRPr="006D58D5" w14:paraId="1C7A2041" w14:textId="77777777" w:rsidTr="00375C59">
        <w:tc>
          <w:tcPr>
            <w:tcW w:w="7650" w:type="dxa"/>
          </w:tcPr>
          <w:p w14:paraId="34091ED6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12 и более</w:t>
            </w:r>
          </w:p>
        </w:tc>
        <w:tc>
          <w:tcPr>
            <w:tcW w:w="2262" w:type="dxa"/>
            <w:vAlign w:val="center"/>
          </w:tcPr>
          <w:p w14:paraId="5CF0C9CA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1434173C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Показатель удельного количества повреждений</w:t>
      </w:r>
    </w:p>
    <w:p w14:paraId="2D6C266D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 xml:space="preserve">Данный показатель характеризуется количеством повреждений на элементе водопроводной сети в расчете на 1 км протяженности за отчетный период. </w:t>
      </w:r>
      <w:r w:rsidRPr="00206E10">
        <w:rPr>
          <w:rFonts w:cstheme="minorHAnsi"/>
          <w:sz w:val="28"/>
          <w:szCs w:val="28"/>
        </w:rPr>
        <w:lastRenderedPageBreak/>
        <w:t xml:space="preserve">Значение показателя определяется в соответствии с методикой расчета </w:t>
      </w:r>
      <w:r>
        <w:rPr>
          <w:rFonts w:cstheme="minorHAnsi"/>
          <w:sz w:val="28"/>
          <w:szCs w:val="28"/>
        </w:rPr>
        <w:t>ИФТС</w:t>
      </w:r>
      <w:r w:rsidRPr="00206E10">
        <w:rPr>
          <w:rFonts w:cstheme="minorHAnsi"/>
          <w:sz w:val="28"/>
          <w:szCs w:val="28"/>
        </w:rPr>
        <w:t xml:space="preserve"> по результатам исследования всего массива данных.</w:t>
      </w:r>
    </w:p>
    <w:p w14:paraId="290ADDF8" w14:textId="77777777" w:rsidR="009E3C05" w:rsidRDefault="009E3C05" w:rsidP="009E3C05">
      <w:pPr>
        <w:spacing w:after="0"/>
        <w:ind w:left="851"/>
        <w:jc w:val="both"/>
        <w:rPr>
          <w:rFonts w:cstheme="minorHAnsi"/>
          <w:sz w:val="24"/>
          <w:szCs w:val="28"/>
        </w:rPr>
      </w:pPr>
      <w:r w:rsidRPr="00206E10">
        <w:rPr>
          <w:rFonts w:cstheme="minorHAnsi"/>
          <w:b/>
          <w:sz w:val="24"/>
          <w:szCs w:val="28"/>
        </w:rPr>
        <w:t>Примечание</w:t>
      </w:r>
      <w:r w:rsidRPr="00206E10">
        <w:rPr>
          <w:rFonts w:cstheme="minorHAnsi"/>
          <w:sz w:val="24"/>
          <w:szCs w:val="28"/>
        </w:rPr>
        <w:t xml:space="preserve">. Под повреждением </w:t>
      </w:r>
      <w:r w:rsidRPr="00206E10">
        <w:rPr>
          <w:rFonts w:cstheme="minorHAnsi"/>
          <w:i/>
          <w:sz w:val="24"/>
          <w:szCs w:val="28"/>
        </w:rPr>
        <w:t>водопроводной сети</w:t>
      </w:r>
      <w:r w:rsidRPr="00206E10">
        <w:rPr>
          <w:rFonts w:cstheme="minorHAnsi"/>
          <w:sz w:val="24"/>
          <w:szCs w:val="28"/>
        </w:rPr>
        <w:t xml:space="preserve"> понимается нарушение исправного состояния элемента водопроводной сети (участка трубопровода, оборудования, устройства) при сохранении его работоспособности. Повреждения считаются в земле, колодцах и коллекторах.</w:t>
      </w:r>
    </w:p>
    <w:p w14:paraId="20F239AE" w14:textId="77777777" w:rsidR="009E3C05" w:rsidRPr="00206E10" w:rsidRDefault="009E3C05" w:rsidP="009E3C05">
      <w:pPr>
        <w:spacing w:after="0"/>
        <w:ind w:left="851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П</w:t>
      </w:r>
      <w:r w:rsidRPr="00206E10">
        <w:rPr>
          <w:rFonts w:cstheme="minorHAnsi"/>
          <w:sz w:val="24"/>
          <w:szCs w:val="28"/>
        </w:rPr>
        <w:t xml:space="preserve">од повреждением </w:t>
      </w:r>
      <w:r w:rsidRPr="00206E10">
        <w:rPr>
          <w:rFonts w:cstheme="minorHAnsi"/>
          <w:i/>
          <w:sz w:val="24"/>
          <w:szCs w:val="28"/>
        </w:rPr>
        <w:t>канализационной сети</w:t>
      </w:r>
      <w:r w:rsidRPr="00206E10">
        <w:rPr>
          <w:rFonts w:cstheme="minorHAnsi"/>
          <w:sz w:val="24"/>
          <w:szCs w:val="28"/>
        </w:rPr>
        <w:t xml:space="preserve"> понимается случайное засорение, частичное или полное разрушение люков (крышек) канализационных колодцев и камер от внешних механических воздействий; нарушение работоспо</w:t>
      </w:r>
      <w:r>
        <w:rPr>
          <w:rFonts w:cstheme="minorHAnsi"/>
          <w:sz w:val="24"/>
          <w:szCs w:val="28"/>
        </w:rPr>
        <w:t>со</w:t>
      </w:r>
      <w:r w:rsidRPr="00206E10">
        <w:rPr>
          <w:rFonts w:cstheme="minorHAnsi"/>
          <w:sz w:val="24"/>
          <w:szCs w:val="28"/>
        </w:rPr>
        <w:t>бности запорной арматуры, перегрузка участков сети, коллекторов, каналов в часы максимальной загрузки, в связи с чем возможно выливание сточных вод на поверхность.</w:t>
      </w:r>
    </w:p>
    <w:p w14:paraId="079B7FBD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Показатель остаточного ресурса водопроводных сетей</w:t>
      </w:r>
    </w:p>
    <w:p w14:paraId="7380199F" w14:textId="77777777" w:rsidR="009E3C05" w:rsidRPr="00206E10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 xml:space="preserve">Данный показатель определяется исходя из величины остаточного ресурса трубопровода, определенной на основании результатов натурного обследования и испытаний. Значение показателя определяется в соответствии с методикой расчета </w:t>
      </w:r>
      <w:r>
        <w:rPr>
          <w:rFonts w:cstheme="minorHAnsi"/>
          <w:sz w:val="28"/>
          <w:szCs w:val="28"/>
        </w:rPr>
        <w:t>ИФТС</w:t>
      </w:r>
      <w:r w:rsidRPr="00206E10">
        <w:rPr>
          <w:rFonts w:cstheme="minorHAnsi"/>
          <w:sz w:val="28"/>
          <w:szCs w:val="28"/>
        </w:rPr>
        <w:t xml:space="preserve"> и является отрицательной величиной или равно 0.</w:t>
      </w:r>
    </w:p>
    <w:p w14:paraId="1463F029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Надежность энергоснабжения</w:t>
      </w:r>
    </w:p>
    <w:p w14:paraId="59011110" w14:textId="77777777" w:rsidR="009E3C05" w:rsidRPr="00206E10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Данный показатель характеризуется наличием источника резервного энергоснабжения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5"/>
        <w:gridCol w:w="1797"/>
      </w:tblGrid>
      <w:tr w:rsidR="009E3C05" w:rsidRPr="006D58D5" w14:paraId="3A9DF4FA" w14:textId="77777777" w:rsidTr="00375C59">
        <w:tc>
          <w:tcPr>
            <w:tcW w:w="8330" w:type="dxa"/>
            <w:vAlign w:val="center"/>
          </w:tcPr>
          <w:p w14:paraId="18F8672F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0C9B3DC9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067C1B72" w14:textId="77777777" w:rsidTr="00375C59">
        <w:tc>
          <w:tcPr>
            <w:tcW w:w="8330" w:type="dxa"/>
          </w:tcPr>
          <w:p w14:paraId="58CBF40F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имеется*</w:t>
            </w:r>
          </w:p>
        </w:tc>
        <w:tc>
          <w:tcPr>
            <w:tcW w:w="1808" w:type="dxa"/>
            <w:vAlign w:val="center"/>
          </w:tcPr>
          <w:p w14:paraId="235ECA1A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4A857A36" w14:textId="77777777" w:rsidTr="00375C59">
        <w:tc>
          <w:tcPr>
            <w:tcW w:w="8330" w:type="dxa"/>
          </w:tcPr>
          <w:p w14:paraId="62358947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отсутствует</w:t>
            </w:r>
          </w:p>
        </w:tc>
        <w:tc>
          <w:tcPr>
            <w:tcW w:w="1808" w:type="dxa"/>
            <w:vAlign w:val="center"/>
          </w:tcPr>
          <w:p w14:paraId="3AE050B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  <w:tr w:rsidR="009E3C05" w:rsidRPr="006D58D5" w14:paraId="1F980C54" w14:textId="77777777" w:rsidTr="00375C59">
        <w:tc>
          <w:tcPr>
            <w:tcW w:w="8330" w:type="dxa"/>
          </w:tcPr>
          <w:p w14:paraId="7DAE3B83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не требуется с учетом технологических особенностей функционирования объекта</w:t>
            </w:r>
          </w:p>
        </w:tc>
        <w:tc>
          <w:tcPr>
            <w:tcW w:w="1808" w:type="dxa"/>
            <w:vAlign w:val="center"/>
          </w:tcPr>
          <w:p w14:paraId="202DFEE3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</w:tbl>
    <w:p w14:paraId="271DBF65" w14:textId="77777777" w:rsidR="009E3C05" w:rsidRPr="00206E10" w:rsidRDefault="009E3C05" w:rsidP="009E3C05">
      <w:pPr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>* определяется с учетом применимых норм законодательства</w:t>
      </w:r>
    </w:p>
    <w:p w14:paraId="3B44471B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</w:t>
      </w:r>
      <w:r w:rsidRPr="00206E10">
        <w:rPr>
          <w:rFonts w:cstheme="minorHAnsi"/>
          <w:sz w:val="28"/>
          <w:szCs w:val="28"/>
        </w:rPr>
        <w:t>нтитеррористическая защищенность объекта</w:t>
      </w:r>
    </w:p>
    <w:p w14:paraId="4568A03D" w14:textId="77777777" w:rsidR="009E3C05" w:rsidRPr="00206E10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Данный показатель характеризуется наличием или отсутствием на объекте инженерно-технически средств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09C3C271" w14:textId="77777777" w:rsidTr="00375C59">
        <w:tc>
          <w:tcPr>
            <w:tcW w:w="8330" w:type="dxa"/>
            <w:vAlign w:val="center"/>
          </w:tcPr>
          <w:p w14:paraId="59D81E4C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530F3727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4610C6A1" w14:textId="77777777" w:rsidTr="00375C59">
        <w:tc>
          <w:tcPr>
            <w:tcW w:w="8330" w:type="dxa"/>
          </w:tcPr>
          <w:p w14:paraId="3607126A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lastRenderedPageBreak/>
              <w:t>Инженерно-технические средства охраны на объекте имеются</w:t>
            </w:r>
          </w:p>
        </w:tc>
        <w:tc>
          <w:tcPr>
            <w:tcW w:w="1808" w:type="dxa"/>
            <w:vAlign w:val="center"/>
          </w:tcPr>
          <w:p w14:paraId="485A2A2C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17B9399E" w14:textId="77777777" w:rsidTr="00375C59">
        <w:tc>
          <w:tcPr>
            <w:tcW w:w="8330" w:type="dxa"/>
          </w:tcPr>
          <w:p w14:paraId="0CA0F6DE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Инженерно-технические средства охраны на объекте отсутствуют</w:t>
            </w:r>
          </w:p>
        </w:tc>
        <w:tc>
          <w:tcPr>
            <w:tcW w:w="1808" w:type="dxa"/>
            <w:vAlign w:val="center"/>
          </w:tcPr>
          <w:p w14:paraId="162B571A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37E42C94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701"/>
        </w:tabs>
        <w:spacing w:before="120" w:after="120"/>
        <w:ind w:left="1701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Отношение фактической производственной загрузки инфраструктуры ВХК к её запланированным параметрам функционирования.</w:t>
      </w:r>
    </w:p>
    <w:p w14:paraId="478EFCDC" w14:textId="77777777" w:rsidR="009E3C05" w:rsidRPr="00206E10" w:rsidRDefault="009E3C05" w:rsidP="009E3C05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 xml:space="preserve">Данный показатель </w:t>
      </w:r>
      <w:r w:rsidRPr="00EE0CE5">
        <w:rPr>
          <w:rFonts w:cstheme="minorHAnsi"/>
          <w:sz w:val="28"/>
          <w:szCs w:val="28"/>
        </w:rPr>
        <w:t xml:space="preserve">представляет </w:t>
      </w:r>
      <w:r>
        <w:rPr>
          <w:rFonts w:cstheme="minorHAnsi"/>
          <w:sz w:val="28"/>
          <w:szCs w:val="28"/>
        </w:rPr>
        <w:t xml:space="preserve">собой </w:t>
      </w:r>
      <w:r w:rsidRPr="00206E10">
        <w:rPr>
          <w:rFonts w:cstheme="minorHAnsi"/>
          <w:sz w:val="28"/>
          <w:szCs w:val="28"/>
        </w:rPr>
        <w:t>отношение фактической производственной загрузки инфраструктуры ВХК к её запланированным параметрам функционирования.</w:t>
      </w:r>
    </w:p>
    <w:p w14:paraId="53876E9E" w14:textId="77777777" w:rsidR="009E3C05" w:rsidRPr="00206E10" w:rsidRDefault="009E3C05" w:rsidP="009E3C05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Методика определения показателя должна включать в себя следующие этапы:</w:t>
      </w:r>
    </w:p>
    <w:p w14:paraId="0DAB966B" w14:textId="77777777" w:rsidR="009E3C05" w:rsidRPr="00206E10" w:rsidRDefault="009E3C05" w:rsidP="009E3C05">
      <w:pPr>
        <w:pStyle w:val="a8"/>
        <w:numPr>
          <w:ilvl w:val="0"/>
          <w:numId w:val="12"/>
        </w:numPr>
        <w:spacing w:after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Определение фактической производительности объекта инфраструктуры;</w:t>
      </w:r>
    </w:p>
    <w:p w14:paraId="0AB63362" w14:textId="77777777" w:rsidR="009E3C05" w:rsidRPr="00206E10" w:rsidRDefault="009E3C05" w:rsidP="009E3C05">
      <w:pPr>
        <w:pStyle w:val="a8"/>
        <w:numPr>
          <w:ilvl w:val="0"/>
          <w:numId w:val="12"/>
        </w:num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 xml:space="preserve">Определение </w:t>
      </w:r>
      <w:r>
        <w:rPr>
          <w:rFonts w:cstheme="minorHAnsi"/>
          <w:sz w:val="28"/>
          <w:szCs w:val="28"/>
        </w:rPr>
        <w:t>показателя</w:t>
      </w:r>
      <w:r w:rsidRPr="00206E10">
        <w:rPr>
          <w:rFonts w:cstheme="minorHAnsi"/>
          <w:sz w:val="28"/>
          <w:szCs w:val="28"/>
        </w:rPr>
        <w:t xml:space="preserve"> путём сопоставления фактической и запланированной производительностей объекта инфраструктуры</w:t>
      </w:r>
    </w:p>
    <w:p w14:paraId="0ADDE609" w14:textId="77777777" w:rsidR="009E3C05" w:rsidRPr="00206E10" w:rsidRDefault="009E3C05" w:rsidP="009E3C05">
      <w:pPr>
        <w:pStyle w:val="a8"/>
        <w:numPr>
          <w:ilvl w:val="0"/>
          <w:numId w:val="11"/>
        </w:numPr>
        <w:spacing w:before="200"/>
        <w:ind w:left="357" w:hanging="357"/>
        <w:contextualSpacing w:val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ИФТС</w:t>
      </w:r>
      <w:r w:rsidRPr="00206E10">
        <w:rPr>
          <w:rFonts w:cstheme="minorHAnsi"/>
          <w:i/>
          <w:sz w:val="28"/>
          <w:szCs w:val="28"/>
        </w:rPr>
        <w:t xml:space="preserve"> отдельного объекта, участвующего в технологическом процессе </w:t>
      </w:r>
      <w:r w:rsidRPr="00206E10">
        <w:rPr>
          <w:rFonts w:cstheme="minorHAnsi"/>
          <w:i/>
          <w:sz w:val="28"/>
          <w:szCs w:val="28"/>
          <w:u w:val="single"/>
        </w:rPr>
        <w:t>очистки сточных вод</w:t>
      </w:r>
      <w:r w:rsidRPr="00A80797">
        <w:rPr>
          <w:rFonts w:cstheme="minorHAnsi"/>
          <w:sz w:val="28"/>
          <w:szCs w:val="28"/>
        </w:rPr>
        <w:t>, рассчитывается на основании следующих показателей</w:t>
      </w:r>
      <w:r>
        <w:rPr>
          <w:rFonts w:cstheme="minorHAnsi"/>
          <w:sz w:val="28"/>
          <w:szCs w:val="28"/>
        </w:rPr>
        <w:t>:</w:t>
      </w:r>
    </w:p>
    <w:p w14:paraId="7DCE99EB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843"/>
        </w:tabs>
        <w:spacing w:before="120" w:after="120"/>
        <w:ind w:left="1843" w:hanging="709"/>
        <w:jc w:val="both"/>
        <w:rPr>
          <w:rFonts w:cstheme="minorHAnsi"/>
          <w:i/>
          <w:sz w:val="28"/>
          <w:szCs w:val="28"/>
        </w:rPr>
      </w:pPr>
      <w:r w:rsidRPr="004C7EB5">
        <w:rPr>
          <w:rFonts w:cstheme="minorHAnsi"/>
          <w:sz w:val="28"/>
          <w:szCs w:val="28"/>
        </w:rPr>
        <w:t>Технологическая возможность отдельного объекта, участвующего в технологическом процессе очистки сточных вод, обеспечить качество очистки сточных вод, соответствующее установленным требованиям</w:t>
      </w:r>
    </w:p>
    <w:p w14:paraId="79F3C47A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или отсутствием внедренных на отдельном объекте технологий, необходимых в соответствии со Справочником по наилучшим доступным технологиям с учетом присвоенных водному объекту категорий.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3B038656" w14:textId="77777777" w:rsidTr="00375C59">
        <w:tc>
          <w:tcPr>
            <w:tcW w:w="8330" w:type="dxa"/>
            <w:vAlign w:val="center"/>
          </w:tcPr>
          <w:p w14:paraId="17C5831E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критерия</w:t>
            </w:r>
          </w:p>
        </w:tc>
        <w:tc>
          <w:tcPr>
            <w:tcW w:w="1808" w:type="dxa"/>
            <w:vAlign w:val="center"/>
          </w:tcPr>
          <w:p w14:paraId="0F43E70D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797E7C31" w14:textId="77777777" w:rsidTr="00375C59">
        <w:tc>
          <w:tcPr>
            <w:tcW w:w="8330" w:type="dxa"/>
          </w:tcPr>
          <w:p w14:paraId="114555F4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внедрены и обеспечивают очистку 100% от объема сточных вод, поступающих на объект</w:t>
            </w:r>
          </w:p>
        </w:tc>
        <w:tc>
          <w:tcPr>
            <w:tcW w:w="1808" w:type="dxa"/>
            <w:vAlign w:val="center"/>
          </w:tcPr>
          <w:p w14:paraId="2BFF3AC6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31E98F93" w14:textId="77777777" w:rsidTr="00375C59">
        <w:tc>
          <w:tcPr>
            <w:tcW w:w="8330" w:type="dxa"/>
            <w:shd w:val="clear" w:color="auto" w:fill="auto"/>
          </w:tcPr>
          <w:p w14:paraId="046F61D6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внедрены и обеспечивают очистку от 1 до 99% сточных вод, поступающих на объект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008EFF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0,01-0,99</w:t>
            </w:r>
          </w:p>
        </w:tc>
      </w:tr>
      <w:tr w:rsidR="009E3C05" w:rsidRPr="006D58D5" w14:paraId="59466061" w14:textId="77777777" w:rsidTr="00375C59">
        <w:tc>
          <w:tcPr>
            <w:tcW w:w="8330" w:type="dxa"/>
          </w:tcPr>
          <w:p w14:paraId="6835B585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не внедрены</w:t>
            </w:r>
          </w:p>
        </w:tc>
        <w:tc>
          <w:tcPr>
            <w:tcW w:w="1808" w:type="dxa"/>
            <w:vAlign w:val="center"/>
          </w:tcPr>
          <w:p w14:paraId="6F819537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  <w:tr w:rsidR="009E3C05" w:rsidRPr="006D58D5" w14:paraId="59B23CCD" w14:textId="77777777" w:rsidTr="00375C59">
        <w:tc>
          <w:tcPr>
            <w:tcW w:w="8330" w:type="dxa"/>
          </w:tcPr>
          <w:p w14:paraId="7BEC5DC0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lastRenderedPageBreak/>
              <w:t>Объект, не относится к категории очистных сооружений</w:t>
            </w:r>
          </w:p>
        </w:tc>
        <w:tc>
          <w:tcPr>
            <w:tcW w:w="1808" w:type="dxa"/>
            <w:vAlign w:val="center"/>
          </w:tcPr>
          <w:p w14:paraId="35D579E6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</w:tbl>
    <w:p w14:paraId="25D372EB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843"/>
        </w:tabs>
        <w:spacing w:before="120" w:after="120"/>
        <w:ind w:left="1843" w:hanging="709"/>
        <w:contextualSpacing w:val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Показатель достаточности мощности объекта</w:t>
      </w:r>
    </w:p>
    <w:p w14:paraId="3BEC712C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профицита (дефицита) мощности объекта в отчетном периоде и краткосрочной перспективе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1D9DD890" w14:textId="77777777" w:rsidTr="00375C59">
        <w:tc>
          <w:tcPr>
            <w:tcW w:w="8330" w:type="dxa"/>
            <w:vAlign w:val="center"/>
          </w:tcPr>
          <w:p w14:paraId="78BE699E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3BE6BAED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4B84AC06" w14:textId="77777777" w:rsidTr="00375C59">
        <w:tc>
          <w:tcPr>
            <w:tcW w:w="8330" w:type="dxa"/>
          </w:tcPr>
          <w:p w14:paraId="4B89C435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объекта в отчетном периоде и последующих периодах</w:t>
            </w:r>
          </w:p>
        </w:tc>
        <w:tc>
          <w:tcPr>
            <w:tcW w:w="1808" w:type="dxa"/>
            <w:vAlign w:val="center"/>
          </w:tcPr>
          <w:p w14:paraId="7F39126C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4998467E" w14:textId="77777777" w:rsidTr="00375C59">
        <w:tc>
          <w:tcPr>
            <w:tcW w:w="8330" w:type="dxa"/>
          </w:tcPr>
          <w:p w14:paraId="3BC84682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объекта в отчетном периоде</w:t>
            </w:r>
          </w:p>
        </w:tc>
        <w:tc>
          <w:tcPr>
            <w:tcW w:w="1808" w:type="dxa"/>
            <w:vAlign w:val="center"/>
          </w:tcPr>
          <w:p w14:paraId="0D45CB63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9E3C05" w:rsidRPr="006D58D5" w14:paraId="6A21C89C" w14:textId="77777777" w:rsidTr="00375C59">
        <w:tc>
          <w:tcPr>
            <w:tcW w:w="8330" w:type="dxa"/>
          </w:tcPr>
          <w:p w14:paraId="71D52C15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дефицит мощности объекта в отчетном периоде</w:t>
            </w:r>
          </w:p>
        </w:tc>
        <w:tc>
          <w:tcPr>
            <w:tcW w:w="1808" w:type="dxa"/>
            <w:vAlign w:val="center"/>
          </w:tcPr>
          <w:p w14:paraId="1A091971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2D19EA3B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843"/>
        </w:tabs>
        <w:spacing w:before="120" w:after="120"/>
        <w:ind w:left="1843" w:hanging="709"/>
        <w:contextualSpacing w:val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Показатель безаварийности работы объекта</w:t>
      </w:r>
    </w:p>
    <w:p w14:paraId="563B9FF1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аварийных случаев за отчетный период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612F97A7" w14:textId="77777777" w:rsidTr="00375C59">
        <w:tc>
          <w:tcPr>
            <w:tcW w:w="8330" w:type="dxa"/>
            <w:vAlign w:val="center"/>
          </w:tcPr>
          <w:p w14:paraId="4873B77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1A52450C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79C4C23A" w14:textId="77777777" w:rsidTr="00375C59">
        <w:tc>
          <w:tcPr>
            <w:tcW w:w="8330" w:type="dxa"/>
          </w:tcPr>
          <w:p w14:paraId="79D9C7A4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0</w:t>
            </w:r>
          </w:p>
        </w:tc>
        <w:tc>
          <w:tcPr>
            <w:tcW w:w="1808" w:type="dxa"/>
            <w:vAlign w:val="center"/>
          </w:tcPr>
          <w:p w14:paraId="32CCE6F3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56BA1AF1" w14:textId="77777777" w:rsidTr="00375C59">
        <w:tc>
          <w:tcPr>
            <w:tcW w:w="8330" w:type="dxa"/>
            <w:shd w:val="clear" w:color="auto" w:fill="auto"/>
          </w:tcPr>
          <w:p w14:paraId="0C5C35FE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88FFBC2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9E3C05" w:rsidRPr="006D58D5" w14:paraId="2C6C7B2B" w14:textId="77777777" w:rsidTr="00375C59">
        <w:tc>
          <w:tcPr>
            <w:tcW w:w="8330" w:type="dxa"/>
          </w:tcPr>
          <w:p w14:paraId="3CA864BF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аварийных случаев: более 1</w:t>
            </w:r>
          </w:p>
        </w:tc>
        <w:tc>
          <w:tcPr>
            <w:tcW w:w="1808" w:type="dxa"/>
            <w:vAlign w:val="center"/>
          </w:tcPr>
          <w:p w14:paraId="232DBB05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58BDFDFB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843"/>
        </w:tabs>
        <w:spacing w:before="120" w:after="120"/>
        <w:ind w:left="1843" w:hanging="709"/>
        <w:contextualSpacing w:val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Показатель технологической надежности</w:t>
      </w:r>
    </w:p>
    <w:p w14:paraId="0BC56C77" w14:textId="77777777" w:rsidR="009E3C05" w:rsidRPr="00206E10" w:rsidRDefault="009E3C05" w:rsidP="009E3C05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технологических нарушений за отчетный период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508"/>
        <w:gridCol w:w="2404"/>
      </w:tblGrid>
      <w:tr w:rsidR="009E3C05" w:rsidRPr="006D58D5" w14:paraId="547ACD60" w14:textId="77777777" w:rsidTr="00375C59">
        <w:tc>
          <w:tcPr>
            <w:tcW w:w="7508" w:type="dxa"/>
            <w:vAlign w:val="center"/>
          </w:tcPr>
          <w:p w14:paraId="2FDEC262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2404" w:type="dxa"/>
            <w:vAlign w:val="center"/>
          </w:tcPr>
          <w:p w14:paraId="0FD4097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2AB0E279" w14:textId="77777777" w:rsidTr="00375C59">
        <w:tc>
          <w:tcPr>
            <w:tcW w:w="7508" w:type="dxa"/>
          </w:tcPr>
          <w:p w14:paraId="0625C4DA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0</w:t>
            </w:r>
          </w:p>
        </w:tc>
        <w:tc>
          <w:tcPr>
            <w:tcW w:w="2404" w:type="dxa"/>
            <w:vAlign w:val="center"/>
          </w:tcPr>
          <w:p w14:paraId="71FDA507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4810C86A" w14:textId="77777777" w:rsidTr="00375C59">
        <w:tc>
          <w:tcPr>
            <w:tcW w:w="7508" w:type="dxa"/>
            <w:vAlign w:val="center"/>
          </w:tcPr>
          <w:p w14:paraId="5EED0935" w14:textId="77777777" w:rsidR="009E3C05" w:rsidRPr="00206E10" w:rsidRDefault="009E3C05" w:rsidP="00375C59">
            <w:pPr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1-11</w:t>
            </w:r>
          </w:p>
        </w:tc>
        <w:tc>
          <w:tcPr>
            <w:tcW w:w="2404" w:type="dxa"/>
            <w:vAlign w:val="center"/>
          </w:tcPr>
          <w:p w14:paraId="46871A82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(12-Кол.случ.)/12</w:t>
            </w:r>
          </w:p>
        </w:tc>
      </w:tr>
      <w:tr w:rsidR="009E3C05" w:rsidRPr="006D58D5" w14:paraId="74670A94" w14:textId="77777777" w:rsidTr="00375C59">
        <w:tc>
          <w:tcPr>
            <w:tcW w:w="7508" w:type="dxa"/>
          </w:tcPr>
          <w:p w14:paraId="46E56685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технологических нарушений: 12 и более</w:t>
            </w:r>
          </w:p>
        </w:tc>
        <w:tc>
          <w:tcPr>
            <w:tcW w:w="2404" w:type="dxa"/>
            <w:vAlign w:val="center"/>
          </w:tcPr>
          <w:p w14:paraId="699AD840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300DCF38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843"/>
        </w:tabs>
        <w:spacing w:before="120" w:after="120"/>
        <w:ind w:left="1843" w:hanging="709"/>
        <w:contextualSpacing w:val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Надежность энергоснабжения</w:t>
      </w:r>
    </w:p>
    <w:p w14:paraId="1CD37023" w14:textId="77777777" w:rsidR="009E3C05" w:rsidRPr="00206E10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lastRenderedPageBreak/>
        <w:t>Данный показатель характеризуется наличием источника резервного энергоснабжения</w:t>
      </w:r>
      <w:r>
        <w:rPr>
          <w:rFonts w:cstheme="minorHAnsi"/>
          <w:sz w:val="28"/>
          <w:szCs w:val="28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5"/>
        <w:gridCol w:w="1797"/>
      </w:tblGrid>
      <w:tr w:rsidR="009E3C05" w:rsidRPr="006D58D5" w14:paraId="664BC6C1" w14:textId="77777777" w:rsidTr="00375C59">
        <w:tc>
          <w:tcPr>
            <w:tcW w:w="8330" w:type="dxa"/>
            <w:vAlign w:val="center"/>
          </w:tcPr>
          <w:p w14:paraId="7681AB8E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679F534E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520413E0" w14:textId="77777777" w:rsidTr="00375C59">
        <w:tc>
          <w:tcPr>
            <w:tcW w:w="8330" w:type="dxa"/>
          </w:tcPr>
          <w:p w14:paraId="0414B7C7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имеется*</w:t>
            </w:r>
          </w:p>
        </w:tc>
        <w:tc>
          <w:tcPr>
            <w:tcW w:w="1808" w:type="dxa"/>
            <w:vAlign w:val="center"/>
          </w:tcPr>
          <w:p w14:paraId="29DB02B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08E51221" w14:textId="77777777" w:rsidTr="00375C59">
        <w:tc>
          <w:tcPr>
            <w:tcW w:w="8330" w:type="dxa"/>
          </w:tcPr>
          <w:p w14:paraId="017B59B6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отсутствует</w:t>
            </w:r>
          </w:p>
        </w:tc>
        <w:tc>
          <w:tcPr>
            <w:tcW w:w="1808" w:type="dxa"/>
            <w:vAlign w:val="center"/>
          </w:tcPr>
          <w:p w14:paraId="742D4CB8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  <w:tr w:rsidR="009E3C05" w:rsidRPr="006D58D5" w14:paraId="31DDB59F" w14:textId="77777777" w:rsidTr="00375C59">
        <w:tc>
          <w:tcPr>
            <w:tcW w:w="8330" w:type="dxa"/>
          </w:tcPr>
          <w:p w14:paraId="56F52E90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Источник резервного энергоснабжения не требуется с учетом технологических особенностей функционирования объекта</w:t>
            </w:r>
          </w:p>
        </w:tc>
        <w:tc>
          <w:tcPr>
            <w:tcW w:w="1808" w:type="dxa"/>
            <w:vAlign w:val="center"/>
          </w:tcPr>
          <w:p w14:paraId="17083B75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</w:tbl>
    <w:p w14:paraId="218D5E7E" w14:textId="77777777" w:rsidR="009E3C05" w:rsidRPr="00206E10" w:rsidRDefault="009E3C05" w:rsidP="009E3C05">
      <w:pPr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>* определяется с учетом применимых норм законодательства</w:t>
      </w:r>
    </w:p>
    <w:p w14:paraId="476ED76C" w14:textId="77777777" w:rsidR="009E3C05" w:rsidRPr="00206E10" w:rsidRDefault="009E3C05" w:rsidP="009E3C05">
      <w:pPr>
        <w:pStyle w:val="a8"/>
        <w:numPr>
          <w:ilvl w:val="1"/>
          <w:numId w:val="11"/>
        </w:numPr>
        <w:tabs>
          <w:tab w:val="left" w:pos="1843"/>
        </w:tabs>
        <w:spacing w:before="120" w:after="120"/>
        <w:ind w:left="1843" w:hanging="709"/>
        <w:contextualSpacing w:val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Антитеррористическая защищенность объекта</w:t>
      </w:r>
    </w:p>
    <w:p w14:paraId="024B274D" w14:textId="77777777" w:rsidR="009E3C05" w:rsidRPr="00206E10" w:rsidRDefault="009E3C05" w:rsidP="009E3C05">
      <w:pPr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Данный показатель характеризуется наличием или отсутствием на объекте инженерно-технически средств, предназначенных для антитеррористической защищенности объекта.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9E3C05" w:rsidRPr="006D58D5" w14:paraId="434E57B1" w14:textId="77777777" w:rsidTr="00375C59">
        <w:tc>
          <w:tcPr>
            <w:tcW w:w="8330" w:type="dxa"/>
            <w:vAlign w:val="center"/>
          </w:tcPr>
          <w:p w14:paraId="182F5904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6B76B017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9E3C05" w:rsidRPr="006D58D5" w14:paraId="51E546C6" w14:textId="77777777" w:rsidTr="00375C59">
        <w:tc>
          <w:tcPr>
            <w:tcW w:w="8330" w:type="dxa"/>
          </w:tcPr>
          <w:p w14:paraId="2F870C86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Инженерно-технические средства охраны на объекте имеются</w:t>
            </w:r>
          </w:p>
        </w:tc>
        <w:tc>
          <w:tcPr>
            <w:tcW w:w="1808" w:type="dxa"/>
            <w:vAlign w:val="center"/>
          </w:tcPr>
          <w:p w14:paraId="6AF847BE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9E3C05" w:rsidRPr="006D58D5" w14:paraId="5F2BF184" w14:textId="77777777" w:rsidTr="00375C59">
        <w:tc>
          <w:tcPr>
            <w:tcW w:w="8330" w:type="dxa"/>
          </w:tcPr>
          <w:p w14:paraId="63D8F26B" w14:textId="77777777" w:rsidR="009E3C05" w:rsidRPr="00206E10" w:rsidRDefault="009E3C05" w:rsidP="00375C59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Инженерно-технические средства охраны на объекте отсутствуют</w:t>
            </w:r>
          </w:p>
        </w:tc>
        <w:tc>
          <w:tcPr>
            <w:tcW w:w="1808" w:type="dxa"/>
            <w:vAlign w:val="center"/>
          </w:tcPr>
          <w:p w14:paraId="14D8E092" w14:textId="77777777" w:rsidR="009E3C05" w:rsidRPr="00206E10" w:rsidRDefault="009E3C05" w:rsidP="00375C59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33DD42CD" w14:textId="77777777" w:rsidR="009E3C05" w:rsidRPr="00206E10" w:rsidRDefault="009E3C05" w:rsidP="009E3C05">
      <w:pPr>
        <w:jc w:val="both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</w:r>
      <w:r w:rsidRPr="00206E10">
        <w:rPr>
          <w:rFonts w:cstheme="minorHAnsi"/>
          <w:i/>
          <w:sz w:val="28"/>
          <w:szCs w:val="28"/>
        </w:rPr>
        <w:t>* определяется с учетом применимых норм законодательства</w:t>
      </w:r>
    </w:p>
    <w:p w14:paraId="6B38250E" w14:textId="7ED0A812" w:rsidR="0055095C" w:rsidRDefault="0055095C">
      <w:pPr>
        <w:spacing w:after="160" w:line="259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25CCC934" w14:textId="41517E70" w:rsidR="00FF592B" w:rsidRPr="00112F5F" w:rsidRDefault="0055095C" w:rsidP="00112F5F">
      <w:pPr>
        <w:pStyle w:val="2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0" w:name="_Toc37766828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Приложение 1.2</w:t>
      </w:r>
      <w:bookmarkEnd w:id="10"/>
    </w:p>
    <w:p w14:paraId="71D13731" w14:textId="2B3D0AFA" w:rsidR="0055095C" w:rsidRPr="00112F5F" w:rsidRDefault="0055095C" w:rsidP="00112F5F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1" w:name="_Toc37766829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Определение значений показателей для расчета ИФТС централизованной системы водоснабжения и (или) водоотведения</w:t>
      </w:r>
      <w:bookmarkEnd w:id="11"/>
    </w:p>
    <w:p w14:paraId="023F41A0" w14:textId="77777777" w:rsidR="0055095C" w:rsidRPr="00206E10" w:rsidRDefault="0055095C" w:rsidP="0055095C">
      <w:pPr>
        <w:spacing w:after="0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ИФТС </w:t>
      </w:r>
      <w:r w:rsidRPr="00206E10">
        <w:rPr>
          <w:rFonts w:cstheme="minorHAnsi"/>
          <w:sz w:val="28"/>
          <w:szCs w:val="28"/>
        </w:rPr>
        <w:t xml:space="preserve">централизованной системы водоснабжения </w:t>
      </w:r>
      <w:r>
        <w:rPr>
          <w:rFonts w:cstheme="minorHAnsi"/>
          <w:sz w:val="28"/>
          <w:szCs w:val="28"/>
        </w:rPr>
        <w:t xml:space="preserve">и (или) </w:t>
      </w:r>
      <w:r w:rsidRPr="00206E10">
        <w:rPr>
          <w:rFonts w:cstheme="minorHAnsi"/>
          <w:sz w:val="28"/>
          <w:szCs w:val="28"/>
        </w:rPr>
        <w:t>водоотведения рассчитывается гарантирующей организацией:</w:t>
      </w:r>
    </w:p>
    <w:p w14:paraId="4FC53D1D" w14:textId="77777777" w:rsidR="0055095C" w:rsidRPr="00206E10" w:rsidRDefault="0055095C" w:rsidP="0055095C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 xml:space="preserve">- на основании обобщенных показателей централизованной системы водоснабжения </w:t>
      </w:r>
      <w:r>
        <w:rPr>
          <w:rFonts w:cstheme="minorHAnsi"/>
          <w:sz w:val="28"/>
          <w:szCs w:val="28"/>
        </w:rPr>
        <w:t xml:space="preserve">и (или) </w:t>
      </w:r>
      <w:r w:rsidRPr="00A07A81">
        <w:rPr>
          <w:rFonts w:cstheme="minorHAnsi"/>
          <w:sz w:val="28"/>
          <w:szCs w:val="28"/>
        </w:rPr>
        <w:t>водоотведения</w:t>
      </w:r>
      <w:r w:rsidRPr="00206E10">
        <w:rPr>
          <w:rFonts w:cstheme="minorHAnsi"/>
          <w:sz w:val="28"/>
          <w:szCs w:val="28"/>
        </w:rPr>
        <w:t>;</w:t>
      </w:r>
    </w:p>
    <w:p w14:paraId="5CC65EE6" w14:textId="77777777" w:rsidR="0055095C" w:rsidRPr="00206E10" w:rsidRDefault="0055095C" w:rsidP="0055095C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 xml:space="preserve">- с учетом весовых коэффициентов, значения которых определяются методикой расчета </w:t>
      </w:r>
      <w:r>
        <w:rPr>
          <w:rFonts w:cstheme="minorHAnsi"/>
          <w:sz w:val="28"/>
          <w:szCs w:val="28"/>
        </w:rPr>
        <w:t>ИФТС</w:t>
      </w:r>
      <w:r w:rsidRPr="00206E10">
        <w:rPr>
          <w:rFonts w:cstheme="minorHAnsi"/>
          <w:sz w:val="28"/>
          <w:szCs w:val="28"/>
        </w:rPr>
        <w:t>.</w:t>
      </w:r>
    </w:p>
    <w:p w14:paraId="41337479" w14:textId="77777777" w:rsidR="0055095C" w:rsidRPr="00206E10" w:rsidRDefault="0055095C" w:rsidP="0055095C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E081468" w14:textId="77777777" w:rsidR="0055095C" w:rsidRPr="00206E10" w:rsidRDefault="0055095C" w:rsidP="0055095C">
      <w:pPr>
        <w:pStyle w:val="a8"/>
        <w:numPr>
          <w:ilvl w:val="0"/>
          <w:numId w:val="14"/>
        </w:numPr>
        <w:jc w:val="center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 xml:space="preserve">Индекс технического состояния централизованной системы </w:t>
      </w:r>
      <w:r w:rsidRPr="00206E10">
        <w:rPr>
          <w:rFonts w:cstheme="minorHAnsi"/>
          <w:i/>
          <w:sz w:val="28"/>
          <w:szCs w:val="28"/>
          <w:u w:val="single"/>
        </w:rPr>
        <w:t>водоснабжения</w:t>
      </w:r>
      <w:r w:rsidRPr="00FC7FC6">
        <w:rPr>
          <w:rFonts w:cstheme="minorHAnsi"/>
          <w:sz w:val="28"/>
          <w:szCs w:val="28"/>
        </w:rPr>
        <w:t xml:space="preserve"> </w:t>
      </w:r>
      <w:r w:rsidRPr="00B42DC1">
        <w:rPr>
          <w:rFonts w:cstheme="minorHAnsi"/>
          <w:sz w:val="28"/>
          <w:szCs w:val="28"/>
        </w:rPr>
        <w:t>рассчитывается на основании следующих показателей</w:t>
      </w:r>
    </w:p>
    <w:p w14:paraId="4703BA70" w14:textId="77777777" w:rsidR="0055095C" w:rsidRPr="00206E10" w:rsidRDefault="0055095C" w:rsidP="0055095C">
      <w:pPr>
        <w:pStyle w:val="a8"/>
        <w:numPr>
          <w:ilvl w:val="1"/>
          <w:numId w:val="14"/>
        </w:numPr>
        <w:spacing w:before="120" w:after="120"/>
        <w:ind w:left="851" w:hanging="494"/>
        <w:contextualSpacing w:val="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  <w:r w:rsidRPr="00A75A86">
        <w:rPr>
          <w:rFonts w:cstheme="minorHAnsi"/>
          <w:sz w:val="28"/>
          <w:szCs w:val="28"/>
        </w:rPr>
        <w:t>Доля питьевой воды, подаваемой в водопроводную сеть, подвергающаяся очистке</w:t>
      </w:r>
    </w:p>
    <w:p w14:paraId="751440D0" w14:textId="77777777" w:rsidR="0055095C" w:rsidRPr="00206E10" w:rsidRDefault="0055095C" w:rsidP="0055095C">
      <w:pPr>
        <w:pStyle w:val="a8"/>
        <w:ind w:left="794"/>
        <w:jc w:val="both"/>
        <w:rPr>
          <w:rFonts w:cstheme="minorHAnsi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24C9DB3C" w14:textId="77777777" w:rsidTr="00206E10">
        <w:tc>
          <w:tcPr>
            <w:tcW w:w="8330" w:type="dxa"/>
            <w:vAlign w:val="center"/>
          </w:tcPr>
          <w:p w14:paraId="25075B82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критерия</w:t>
            </w:r>
          </w:p>
        </w:tc>
        <w:tc>
          <w:tcPr>
            <w:tcW w:w="1808" w:type="dxa"/>
            <w:vAlign w:val="center"/>
          </w:tcPr>
          <w:p w14:paraId="264E4C17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4A29A17F" w14:textId="77777777" w:rsidTr="00206E10">
        <w:tc>
          <w:tcPr>
            <w:tcW w:w="8330" w:type="dxa"/>
            <w:shd w:val="clear" w:color="auto" w:fill="auto"/>
          </w:tcPr>
          <w:p w14:paraId="6EEC4E35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Доля питьевой воды, подаваемой в водопроводную сеть, подвергающаяся очистке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A81370B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от 0 до 1</w:t>
            </w:r>
          </w:p>
        </w:tc>
      </w:tr>
    </w:tbl>
    <w:p w14:paraId="3A2572C2" w14:textId="77777777" w:rsidR="0055095C" w:rsidRPr="00206E10" w:rsidRDefault="0055095C" w:rsidP="0055095C">
      <w:pPr>
        <w:pStyle w:val="a8"/>
        <w:numPr>
          <w:ilvl w:val="1"/>
          <w:numId w:val="14"/>
        </w:numPr>
        <w:spacing w:before="120" w:after="120"/>
        <w:ind w:left="993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Технологическая возможность объектов, участвующих в технологическом процессе подъема и очистки воды, обеспечить качество питьевой воды, соответствующее установленным требованиям</w:t>
      </w:r>
    </w:p>
    <w:p w14:paraId="49B04C5A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или отсутствием внедренных на объектах технологий, необходимых в соответствии со «Справочником перспективных технологий водоподготовки и очистки воды с использованием технологий, разработанных организациями оборонно-промышленного комплекса и учетом оценки риска здоровью населения» с учетом качества источника водоснабжения, региональных и иных особенностей.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442B8837" w14:textId="77777777" w:rsidTr="00206E10">
        <w:tc>
          <w:tcPr>
            <w:tcW w:w="8330" w:type="dxa"/>
            <w:vAlign w:val="center"/>
          </w:tcPr>
          <w:p w14:paraId="0B6DE44D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критерия</w:t>
            </w:r>
          </w:p>
        </w:tc>
        <w:tc>
          <w:tcPr>
            <w:tcW w:w="1808" w:type="dxa"/>
            <w:vAlign w:val="center"/>
          </w:tcPr>
          <w:p w14:paraId="11DC1C04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167A719E" w14:textId="77777777" w:rsidTr="00206E10">
        <w:tc>
          <w:tcPr>
            <w:tcW w:w="8330" w:type="dxa"/>
          </w:tcPr>
          <w:p w14:paraId="551579C0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внедрены и обеспечивают водоподготовку 100% от объема подачи объектами воды в сеть</w:t>
            </w:r>
          </w:p>
        </w:tc>
        <w:tc>
          <w:tcPr>
            <w:tcW w:w="1808" w:type="dxa"/>
            <w:vAlign w:val="center"/>
          </w:tcPr>
          <w:p w14:paraId="33EC9770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36825726" w14:textId="77777777" w:rsidTr="00206E10">
        <w:tc>
          <w:tcPr>
            <w:tcW w:w="8330" w:type="dxa"/>
            <w:shd w:val="clear" w:color="auto" w:fill="auto"/>
          </w:tcPr>
          <w:p w14:paraId="72656A46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lastRenderedPageBreak/>
              <w:t>Технологии внедрены и обеспечивают водоподготовку от 1 до 99% от объема подачи объектами воды в сеть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7AB0241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0,01-0,99</w:t>
            </w:r>
          </w:p>
        </w:tc>
      </w:tr>
      <w:tr w:rsidR="0055095C" w:rsidRPr="006D58D5" w14:paraId="439F4247" w14:textId="77777777" w:rsidTr="00206E10">
        <w:tc>
          <w:tcPr>
            <w:tcW w:w="8330" w:type="dxa"/>
          </w:tcPr>
          <w:p w14:paraId="415616FC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не внедрены</w:t>
            </w:r>
          </w:p>
        </w:tc>
        <w:tc>
          <w:tcPr>
            <w:tcW w:w="1808" w:type="dxa"/>
            <w:vAlign w:val="center"/>
          </w:tcPr>
          <w:p w14:paraId="1EBC94A5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4FBE6A72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</w:p>
    <w:p w14:paraId="57066A49" w14:textId="77777777" w:rsidR="0055095C" w:rsidRPr="00206E10" w:rsidRDefault="0055095C" w:rsidP="0055095C">
      <w:pPr>
        <w:pStyle w:val="a8"/>
        <w:numPr>
          <w:ilvl w:val="1"/>
          <w:numId w:val="14"/>
        </w:numPr>
        <w:spacing w:before="120" w:after="120"/>
        <w:ind w:left="993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Обобщенный показатель достаточности мощности объектов, участвующих в технологическом процессе подъема и очистки воды</w:t>
      </w:r>
    </w:p>
    <w:p w14:paraId="2C284850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профицита (дефицита) мощности объектов в отчетном периоде и краткосрочной перспективе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3C59AE73" w14:textId="77777777" w:rsidTr="00206E10">
        <w:tc>
          <w:tcPr>
            <w:tcW w:w="8330" w:type="dxa"/>
            <w:vAlign w:val="center"/>
          </w:tcPr>
          <w:p w14:paraId="206AFE14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43A21703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3F38B4E4" w14:textId="77777777" w:rsidTr="00206E10">
        <w:tc>
          <w:tcPr>
            <w:tcW w:w="8330" w:type="dxa"/>
          </w:tcPr>
          <w:p w14:paraId="57863BE1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объектов в отчетном периоде и последующих периодах</w:t>
            </w:r>
          </w:p>
        </w:tc>
        <w:tc>
          <w:tcPr>
            <w:tcW w:w="1808" w:type="dxa"/>
            <w:vAlign w:val="center"/>
          </w:tcPr>
          <w:p w14:paraId="53B4193A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23B91C01" w14:textId="77777777" w:rsidTr="00206E10">
        <w:tc>
          <w:tcPr>
            <w:tcW w:w="8330" w:type="dxa"/>
          </w:tcPr>
          <w:p w14:paraId="7D805B1A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объектов в отчетном периоде</w:t>
            </w:r>
          </w:p>
        </w:tc>
        <w:tc>
          <w:tcPr>
            <w:tcW w:w="1808" w:type="dxa"/>
            <w:vAlign w:val="center"/>
          </w:tcPr>
          <w:p w14:paraId="4033F134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55095C" w:rsidRPr="006D58D5" w14:paraId="3C537173" w14:textId="77777777" w:rsidTr="00206E10">
        <w:tc>
          <w:tcPr>
            <w:tcW w:w="8330" w:type="dxa"/>
          </w:tcPr>
          <w:p w14:paraId="0F740A1D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дефицит мощности объектов в отчетном периоде</w:t>
            </w:r>
          </w:p>
        </w:tc>
        <w:tc>
          <w:tcPr>
            <w:tcW w:w="1808" w:type="dxa"/>
            <w:vAlign w:val="center"/>
          </w:tcPr>
          <w:p w14:paraId="71B4B367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68342C81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</w:p>
    <w:p w14:paraId="349C4800" w14:textId="77777777" w:rsidR="0055095C" w:rsidRPr="00206E10" w:rsidRDefault="0055095C" w:rsidP="0055095C">
      <w:pPr>
        <w:pStyle w:val="a8"/>
        <w:numPr>
          <w:ilvl w:val="1"/>
          <w:numId w:val="14"/>
        </w:numPr>
        <w:spacing w:before="120" w:after="120"/>
        <w:ind w:left="993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Удельный показатель безаварийности работы объектов</w:t>
      </w:r>
    </w:p>
    <w:p w14:paraId="6A82FA7E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аварийных случаев за отчетный период в расчете на 1 объект, за исключением объектов, относящихся к категории водопроводных сетей.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192A88EE" w14:textId="77777777" w:rsidTr="00206E10">
        <w:tc>
          <w:tcPr>
            <w:tcW w:w="8330" w:type="dxa"/>
            <w:vAlign w:val="center"/>
          </w:tcPr>
          <w:p w14:paraId="3DD0B374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0A813067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2EDE571B" w14:textId="77777777" w:rsidTr="00206E10">
        <w:tc>
          <w:tcPr>
            <w:tcW w:w="8330" w:type="dxa"/>
          </w:tcPr>
          <w:p w14:paraId="0FD3DE11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Удельное количество аварийных случаев в расчете на 1 объект: 0</w:t>
            </w:r>
          </w:p>
        </w:tc>
        <w:tc>
          <w:tcPr>
            <w:tcW w:w="1808" w:type="dxa"/>
            <w:vAlign w:val="center"/>
          </w:tcPr>
          <w:p w14:paraId="4DFAF037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13869C12" w14:textId="77777777" w:rsidTr="00206E10">
        <w:tc>
          <w:tcPr>
            <w:tcW w:w="8330" w:type="dxa"/>
            <w:shd w:val="clear" w:color="auto" w:fill="auto"/>
          </w:tcPr>
          <w:p w14:paraId="22C07A95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Удельное количество аварийных случаев в расчете на 1 объект: 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2B5C74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55095C" w:rsidRPr="006D58D5" w14:paraId="1685CB44" w14:textId="77777777" w:rsidTr="00206E10">
        <w:tc>
          <w:tcPr>
            <w:tcW w:w="8330" w:type="dxa"/>
          </w:tcPr>
          <w:p w14:paraId="2E1E0E6B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Удельное количество аварийных случаев в расчете на 1 объект: более 1</w:t>
            </w:r>
          </w:p>
        </w:tc>
        <w:tc>
          <w:tcPr>
            <w:tcW w:w="1808" w:type="dxa"/>
            <w:vAlign w:val="center"/>
          </w:tcPr>
          <w:p w14:paraId="521BFB55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25D3ABF3" w14:textId="77777777" w:rsidR="0055095C" w:rsidRPr="00206E10" w:rsidRDefault="0055095C" w:rsidP="0055095C">
      <w:pPr>
        <w:ind w:firstLine="708"/>
        <w:jc w:val="both"/>
        <w:rPr>
          <w:rFonts w:cstheme="minorHAnsi"/>
          <w:sz w:val="28"/>
          <w:szCs w:val="28"/>
        </w:rPr>
      </w:pPr>
    </w:p>
    <w:p w14:paraId="44783E40" w14:textId="77777777" w:rsidR="0055095C" w:rsidRPr="00206E10" w:rsidRDefault="0055095C" w:rsidP="0055095C">
      <w:pPr>
        <w:pStyle w:val="a8"/>
        <w:numPr>
          <w:ilvl w:val="1"/>
          <w:numId w:val="14"/>
        </w:numPr>
        <w:spacing w:before="120" w:after="120"/>
        <w:ind w:left="993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Обобщенный показатель удельного количества повреждений</w:t>
      </w:r>
    </w:p>
    <w:p w14:paraId="53F90733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повреждений на водопроводной сети в расчете на 1 км протяженности за отчетный период.</w:t>
      </w:r>
    </w:p>
    <w:p w14:paraId="1396033A" w14:textId="77777777" w:rsidR="0055095C" w:rsidRPr="00206E10" w:rsidRDefault="0055095C" w:rsidP="0055095C">
      <w:pPr>
        <w:ind w:left="851"/>
        <w:jc w:val="both"/>
        <w:rPr>
          <w:rFonts w:cstheme="minorHAnsi"/>
          <w:sz w:val="28"/>
          <w:szCs w:val="28"/>
        </w:rPr>
      </w:pPr>
      <w:r w:rsidRPr="0055095C">
        <w:rPr>
          <w:rFonts w:cstheme="minorHAnsi"/>
          <w:b/>
          <w:sz w:val="24"/>
          <w:szCs w:val="28"/>
        </w:rPr>
        <w:lastRenderedPageBreak/>
        <w:t>Примечание</w:t>
      </w:r>
      <w:r w:rsidRPr="0055095C">
        <w:rPr>
          <w:rFonts w:cstheme="minorHAnsi"/>
          <w:sz w:val="24"/>
          <w:szCs w:val="28"/>
        </w:rPr>
        <w:t>. Под повреждением водопроводной сети понимается нарушение исправного состояния элемента водопроводной сети (участка трубопровода, оборудования, устройства) при сохранении его работоспособности. Повреждения считаются в земле, колодцах и коллекторах.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017529E3" w14:textId="77777777" w:rsidTr="00206E10">
        <w:tc>
          <w:tcPr>
            <w:tcW w:w="8330" w:type="dxa"/>
            <w:vAlign w:val="center"/>
          </w:tcPr>
          <w:p w14:paraId="7D06776C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7C2062A4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47D98B5B" w14:textId="77777777" w:rsidTr="00206E10">
        <w:tc>
          <w:tcPr>
            <w:tcW w:w="8330" w:type="dxa"/>
          </w:tcPr>
          <w:p w14:paraId="06D4AA22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повреждений: 0</w:t>
            </w:r>
          </w:p>
        </w:tc>
        <w:tc>
          <w:tcPr>
            <w:tcW w:w="1808" w:type="dxa"/>
            <w:vAlign w:val="center"/>
          </w:tcPr>
          <w:p w14:paraId="278F8477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30CEE2D8" w14:textId="77777777" w:rsidTr="00206E10">
        <w:tc>
          <w:tcPr>
            <w:tcW w:w="8330" w:type="dxa"/>
            <w:shd w:val="clear" w:color="auto" w:fill="auto"/>
          </w:tcPr>
          <w:p w14:paraId="7FC3F424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повреждений: 1 и более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B79F594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от 0 до 1</w:t>
            </w:r>
          </w:p>
        </w:tc>
      </w:tr>
    </w:tbl>
    <w:p w14:paraId="0BE1352A" w14:textId="77777777" w:rsidR="0055095C" w:rsidRPr="00206E10" w:rsidRDefault="0055095C" w:rsidP="0055095C">
      <w:pPr>
        <w:ind w:firstLine="708"/>
        <w:jc w:val="both"/>
        <w:rPr>
          <w:rFonts w:cstheme="minorHAnsi"/>
          <w:sz w:val="28"/>
          <w:szCs w:val="28"/>
        </w:rPr>
      </w:pPr>
    </w:p>
    <w:p w14:paraId="59C144AD" w14:textId="77777777" w:rsidR="0055095C" w:rsidRPr="00206E10" w:rsidRDefault="0055095C" w:rsidP="0055095C">
      <w:pPr>
        <w:pStyle w:val="a8"/>
        <w:numPr>
          <w:ilvl w:val="1"/>
          <w:numId w:val="14"/>
        </w:numPr>
        <w:spacing w:before="120" w:after="120"/>
        <w:ind w:left="993" w:hanging="567"/>
        <w:contextualSpacing w:val="0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Обобщенный показатель технологической надежности централизованной системы водоснабжения</w:t>
      </w:r>
    </w:p>
    <w:p w14:paraId="6674986E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 xml:space="preserve">Данный показатель характеризуется удельной продолжительностью перерывов в оказании услуги по холодному водоснабжению за отчетный период </w:t>
      </w:r>
    </w:p>
    <w:p w14:paraId="2208B045" w14:textId="77777777" w:rsidR="0055095C" w:rsidRPr="00206E10" w:rsidRDefault="0055095C" w:rsidP="0055095C">
      <w:pPr>
        <w:pStyle w:val="a8"/>
        <w:numPr>
          <w:ilvl w:val="0"/>
          <w:numId w:val="14"/>
        </w:numPr>
        <w:jc w:val="center"/>
        <w:rPr>
          <w:rFonts w:cstheme="minorHAnsi"/>
          <w:i/>
          <w:sz w:val="28"/>
          <w:szCs w:val="28"/>
        </w:rPr>
      </w:pPr>
      <w:r w:rsidRPr="00206E10">
        <w:rPr>
          <w:rFonts w:cstheme="minorHAnsi"/>
          <w:i/>
          <w:sz w:val="28"/>
          <w:szCs w:val="28"/>
        </w:rPr>
        <w:t xml:space="preserve">Индекс технического состояния централизованной системы </w:t>
      </w:r>
      <w:r w:rsidRPr="00206E10">
        <w:rPr>
          <w:rFonts w:cstheme="minorHAnsi"/>
          <w:i/>
          <w:sz w:val="28"/>
          <w:szCs w:val="28"/>
          <w:u w:val="single"/>
        </w:rPr>
        <w:t>водоотведения</w:t>
      </w:r>
      <w:r w:rsidRPr="00AF52FF">
        <w:rPr>
          <w:rFonts w:cstheme="minorHAnsi"/>
          <w:sz w:val="28"/>
          <w:szCs w:val="28"/>
        </w:rPr>
        <w:t xml:space="preserve"> </w:t>
      </w:r>
      <w:r w:rsidRPr="00CC526A">
        <w:rPr>
          <w:rFonts w:cstheme="minorHAnsi"/>
          <w:sz w:val="28"/>
          <w:szCs w:val="28"/>
        </w:rPr>
        <w:t>рассчитывается на основании следующих показателей</w:t>
      </w:r>
    </w:p>
    <w:p w14:paraId="425F07A8" w14:textId="77777777" w:rsidR="0055095C" w:rsidRPr="00206E10" w:rsidRDefault="0055095C" w:rsidP="0055095C">
      <w:pPr>
        <w:pStyle w:val="a8"/>
        <w:numPr>
          <w:ilvl w:val="1"/>
          <w:numId w:val="14"/>
        </w:numPr>
        <w:ind w:left="993" w:hanging="574"/>
        <w:rPr>
          <w:rFonts w:cstheme="minorHAnsi"/>
          <w:i/>
          <w:sz w:val="28"/>
          <w:szCs w:val="28"/>
        </w:rPr>
      </w:pPr>
      <w:r w:rsidRPr="001342E4">
        <w:rPr>
          <w:rFonts w:cstheme="minorHAnsi"/>
          <w:sz w:val="28"/>
          <w:szCs w:val="28"/>
        </w:rPr>
        <w:t>Доля сточных вод, поступающих в централизованную систему водоотведения, подвергающихся очистке</w:t>
      </w:r>
    </w:p>
    <w:p w14:paraId="52B58189" w14:textId="77777777" w:rsidR="0055095C" w:rsidRPr="00206E10" w:rsidRDefault="0055095C" w:rsidP="0055095C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5"/>
        <w:gridCol w:w="1797"/>
      </w:tblGrid>
      <w:tr w:rsidR="0055095C" w:rsidRPr="006D58D5" w14:paraId="2D8000C1" w14:textId="77777777" w:rsidTr="00206E10">
        <w:tc>
          <w:tcPr>
            <w:tcW w:w="8330" w:type="dxa"/>
            <w:vAlign w:val="center"/>
          </w:tcPr>
          <w:p w14:paraId="183745E1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критерия</w:t>
            </w:r>
          </w:p>
        </w:tc>
        <w:tc>
          <w:tcPr>
            <w:tcW w:w="1808" w:type="dxa"/>
            <w:vAlign w:val="center"/>
          </w:tcPr>
          <w:p w14:paraId="1B808BCD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7342D559" w14:textId="77777777" w:rsidTr="00206E10">
        <w:tc>
          <w:tcPr>
            <w:tcW w:w="8330" w:type="dxa"/>
            <w:shd w:val="clear" w:color="auto" w:fill="auto"/>
          </w:tcPr>
          <w:p w14:paraId="22A9B851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Доля сточных вод, поступающих в централизованную систему водоотведения, подвергающихся очистке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410CAD9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от 0 до 1</w:t>
            </w:r>
          </w:p>
        </w:tc>
      </w:tr>
    </w:tbl>
    <w:p w14:paraId="65FFB476" w14:textId="77777777" w:rsidR="0055095C" w:rsidRPr="00206E10" w:rsidRDefault="0055095C" w:rsidP="0055095C">
      <w:pPr>
        <w:pStyle w:val="a8"/>
        <w:numPr>
          <w:ilvl w:val="1"/>
          <w:numId w:val="14"/>
        </w:numPr>
        <w:ind w:left="993" w:hanging="574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Технологическая возможность объектов, участвующих в технологическом процессе очистки сточных вод, обеспечить качество очистки сточных вод, соответствующее установленным требованиям</w:t>
      </w:r>
    </w:p>
    <w:p w14:paraId="1DBAF9E5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или отсутствием внедренных на объектах технологий, необходимых в соответствии со Справочником по наилучшим доступным технологиям с учетом присвоенных водному объекту категорий.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4D6766D2" w14:textId="77777777" w:rsidTr="00206E10">
        <w:tc>
          <w:tcPr>
            <w:tcW w:w="8330" w:type="dxa"/>
            <w:vAlign w:val="center"/>
          </w:tcPr>
          <w:p w14:paraId="291196AB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критерия</w:t>
            </w:r>
          </w:p>
        </w:tc>
        <w:tc>
          <w:tcPr>
            <w:tcW w:w="1808" w:type="dxa"/>
            <w:vAlign w:val="center"/>
          </w:tcPr>
          <w:p w14:paraId="22CDD4BF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47B4511B" w14:textId="77777777" w:rsidTr="00206E10">
        <w:tc>
          <w:tcPr>
            <w:tcW w:w="8330" w:type="dxa"/>
          </w:tcPr>
          <w:p w14:paraId="12E0726A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lastRenderedPageBreak/>
              <w:t>Технологии внедрены и обеспечивают очистку 100% от объема сточных вод, поступающих на объекты</w:t>
            </w:r>
          </w:p>
        </w:tc>
        <w:tc>
          <w:tcPr>
            <w:tcW w:w="1808" w:type="dxa"/>
            <w:vAlign w:val="center"/>
          </w:tcPr>
          <w:p w14:paraId="4792041B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5692F4CD" w14:textId="77777777" w:rsidTr="00206E10">
        <w:tc>
          <w:tcPr>
            <w:tcW w:w="8330" w:type="dxa"/>
            <w:shd w:val="clear" w:color="auto" w:fill="auto"/>
          </w:tcPr>
          <w:p w14:paraId="6B9855B8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внедрены и обеспечивают очистку от 1 до 99% сточных вод, поступающих на объекты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E1D56AC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0,01-0,99</w:t>
            </w:r>
          </w:p>
        </w:tc>
      </w:tr>
      <w:tr w:rsidR="0055095C" w:rsidRPr="006D58D5" w14:paraId="4493680D" w14:textId="77777777" w:rsidTr="00206E10">
        <w:tc>
          <w:tcPr>
            <w:tcW w:w="8330" w:type="dxa"/>
          </w:tcPr>
          <w:p w14:paraId="5EC64106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Технологии не внедрены</w:t>
            </w:r>
          </w:p>
        </w:tc>
        <w:tc>
          <w:tcPr>
            <w:tcW w:w="1808" w:type="dxa"/>
            <w:vAlign w:val="center"/>
          </w:tcPr>
          <w:p w14:paraId="76B97A3D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660B9828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</w:p>
    <w:p w14:paraId="65D923C6" w14:textId="77777777" w:rsidR="0055095C" w:rsidRPr="00206E10" w:rsidRDefault="0055095C" w:rsidP="0055095C">
      <w:pPr>
        <w:pStyle w:val="a8"/>
        <w:numPr>
          <w:ilvl w:val="1"/>
          <w:numId w:val="14"/>
        </w:numPr>
        <w:ind w:left="993" w:hanging="574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Обобщенный показатель достаточности мощности объектов, участвующих в технологическом процессе очистки сточных вод</w:t>
      </w:r>
    </w:p>
    <w:p w14:paraId="563E5CB0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наличием профицита (дефицита) мощности объектов в отчетном периоде и краткосрочной перспективе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743AC9D3" w14:textId="77777777" w:rsidTr="00206E10">
        <w:tc>
          <w:tcPr>
            <w:tcW w:w="8330" w:type="dxa"/>
            <w:vAlign w:val="center"/>
          </w:tcPr>
          <w:p w14:paraId="3176AC26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30B6E9F9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082AA928" w14:textId="77777777" w:rsidTr="00206E10">
        <w:tc>
          <w:tcPr>
            <w:tcW w:w="8330" w:type="dxa"/>
          </w:tcPr>
          <w:p w14:paraId="0E5D91BA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объектов в отчетном периоде и последующих периодах</w:t>
            </w:r>
          </w:p>
        </w:tc>
        <w:tc>
          <w:tcPr>
            <w:tcW w:w="1808" w:type="dxa"/>
            <w:vAlign w:val="center"/>
          </w:tcPr>
          <w:p w14:paraId="36AC399A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7E3112C2" w14:textId="77777777" w:rsidTr="00206E10">
        <w:tc>
          <w:tcPr>
            <w:tcW w:w="8330" w:type="dxa"/>
          </w:tcPr>
          <w:p w14:paraId="67A81FB2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профицит мощности объектов в отчетном периоде</w:t>
            </w:r>
          </w:p>
        </w:tc>
        <w:tc>
          <w:tcPr>
            <w:tcW w:w="1808" w:type="dxa"/>
            <w:vAlign w:val="center"/>
          </w:tcPr>
          <w:p w14:paraId="37D4EA66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55095C" w:rsidRPr="006D58D5" w14:paraId="38910B01" w14:textId="77777777" w:rsidTr="00206E10">
        <w:tc>
          <w:tcPr>
            <w:tcW w:w="8330" w:type="dxa"/>
          </w:tcPr>
          <w:p w14:paraId="3BA99629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Имеется дефицит мощности объектов в отчетном периоде</w:t>
            </w:r>
          </w:p>
        </w:tc>
        <w:tc>
          <w:tcPr>
            <w:tcW w:w="1808" w:type="dxa"/>
            <w:vAlign w:val="center"/>
          </w:tcPr>
          <w:p w14:paraId="73F27C22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2F5FF982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</w:p>
    <w:p w14:paraId="0FF3C965" w14:textId="77777777" w:rsidR="0055095C" w:rsidRPr="00206E10" w:rsidRDefault="0055095C" w:rsidP="0055095C">
      <w:pPr>
        <w:pStyle w:val="a8"/>
        <w:numPr>
          <w:ilvl w:val="1"/>
          <w:numId w:val="14"/>
        </w:numPr>
        <w:ind w:left="993" w:hanging="574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Удельный показатель безаварийности работы объекта</w:t>
      </w:r>
    </w:p>
    <w:p w14:paraId="1681E104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аварийных случаев за отчетный период в расчете на 1 объект, за исключением объектов, относящихся к категории канализационных сетей.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63A18B41" w14:textId="77777777" w:rsidTr="00206E10">
        <w:tc>
          <w:tcPr>
            <w:tcW w:w="8330" w:type="dxa"/>
            <w:vAlign w:val="center"/>
          </w:tcPr>
          <w:p w14:paraId="0FA20835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5621A41B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023DEB7F" w14:textId="77777777" w:rsidTr="00206E10">
        <w:tc>
          <w:tcPr>
            <w:tcW w:w="8330" w:type="dxa"/>
          </w:tcPr>
          <w:p w14:paraId="47682896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Удельное количество аварийных случаев в расчете на 1 объект: 0</w:t>
            </w:r>
          </w:p>
        </w:tc>
        <w:tc>
          <w:tcPr>
            <w:tcW w:w="1808" w:type="dxa"/>
            <w:vAlign w:val="center"/>
          </w:tcPr>
          <w:p w14:paraId="01E9D285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142B780C" w14:textId="77777777" w:rsidTr="00206E10">
        <w:tc>
          <w:tcPr>
            <w:tcW w:w="8330" w:type="dxa"/>
            <w:shd w:val="clear" w:color="auto" w:fill="auto"/>
          </w:tcPr>
          <w:p w14:paraId="1C801CF1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Удельное количество аварийных случаев в расчете на 1 объект: 1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9E2FDB1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0,5</w:t>
            </w:r>
          </w:p>
        </w:tc>
      </w:tr>
      <w:tr w:rsidR="0055095C" w:rsidRPr="006D58D5" w14:paraId="03B85221" w14:textId="77777777" w:rsidTr="00206E10">
        <w:tc>
          <w:tcPr>
            <w:tcW w:w="8330" w:type="dxa"/>
          </w:tcPr>
          <w:p w14:paraId="62A92ADD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Удельное количество аварийных случаев в расчете на 1 объект: более 1</w:t>
            </w:r>
          </w:p>
        </w:tc>
        <w:tc>
          <w:tcPr>
            <w:tcW w:w="1808" w:type="dxa"/>
            <w:vAlign w:val="center"/>
          </w:tcPr>
          <w:p w14:paraId="0EDE5D92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0</w:t>
            </w:r>
          </w:p>
        </w:tc>
      </w:tr>
    </w:tbl>
    <w:p w14:paraId="51337648" w14:textId="77777777" w:rsidR="0055095C" w:rsidRPr="00206E10" w:rsidRDefault="0055095C" w:rsidP="0055095C">
      <w:pPr>
        <w:ind w:firstLine="708"/>
        <w:jc w:val="both"/>
        <w:rPr>
          <w:rFonts w:cstheme="minorHAnsi"/>
          <w:sz w:val="28"/>
          <w:szCs w:val="28"/>
        </w:rPr>
      </w:pPr>
    </w:p>
    <w:p w14:paraId="3E4D8E22" w14:textId="77777777" w:rsidR="0055095C" w:rsidRPr="00206E10" w:rsidRDefault="0055095C" w:rsidP="0055095C">
      <w:pPr>
        <w:pStyle w:val="a8"/>
        <w:numPr>
          <w:ilvl w:val="1"/>
          <w:numId w:val="14"/>
        </w:numPr>
        <w:ind w:left="993" w:hanging="574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lastRenderedPageBreak/>
        <w:t>Обобщенный показатель удельного количества повреждений</w:t>
      </w:r>
    </w:p>
    <w:p w14:paraId="4052905C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>Данный показатель характеризуется количеством повреждений на канализационной сети в расчете на 1 км протяженности за отчетный период.</w:t>
      </w:r>
    </w:p>
    <w:p w14:paraId="3A78E360" w14:textId="77777777" w:rsidR="0055095C" w:rsidRPr="0055095C" w:rsidRDefault="0055095C" w:rsidP="0055095C">
      <w:pPr>
        <w:ind w:left="851"/>
        <w:jc w:val="both"/>
        <w:rPr>
          <w:rFonts w:cstheme="minorHAnsi"/>
          <w:sz w:val="24"/>
          <w:szCs w:val="28"/>
        </w:rPr>
      </w:pPr>
      <w:r w:rsidRPr="00206E10">
        <w:rPr>
          <w:rFonts w:cstheme="minorHAnsi"/>
          <w:sz w:val="28"/>
          <w:szCs w:val="28"/>
        </w:rPr>
        <w:tab/>
      </w:r>
      <w:r w:rsidRPr="0055095C">
        <w:rPr>
          <w:rFonts w:cstheme="minorHAnsi"/>
          <w:b/>
          <w:sz w:val="24"/>
          <w:szCs w:val="28"/>
        </w:rPr>
        <w:t xml:space="preserve">Примечание. </w:t>
      </w:r>
      <w:r w:rsidRPr="0055095C">
        <w:rPr>
          <w:rFonts w:cstheme="minorHAnsi"/>
          <w:sz w:val="24"/>
          <w:szCs w:val="28"/>
        </w:rPr>
        <w:t xml:space="preserve">Под повреждением канализационной сети понимается случайное засорение, частичное или полное разрушение люков (крышек) канализационных колодцев и камер от внешних механических воздействий; нарушение </w:t>
      </w:r>
      <w:proofErr w:type="spellStart"/>
      <w:r w:rsidRPr="0055095C">
        <w:rPr>
          <w:rFonts w:cstheme="minorHAnsi"/>
          <w:sz w:val="24"/>
          <w:szCs w:val="28"/>
        </w:rPr>
        <w:t>работоспобности</w:t>
      </w:r>
      <w:proofErr w:type="spellEnd"/>
      <w:r w:rsidRPr="0055095C">
        <w:rPr>
          <w:rFonts w:cstheme="minorHAnsi"/>
          <w:sz w:val="24"/>
          <w:szCs w:val="28"/>
        </w:rPr>
        <w:t xml:space="preserve"> запорной арматуры, перегрузка участков сети, коллекторов, каналов в часы максимальной загрузки, в связи с чем возможно выливание сточных вод на поверхность.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14"/>
        <w:gridCol w:w="1798"/>
      </w:tblGrid>
      <w:tr w:rsidR="0055095C" w:rsidRPr="006D58D5" w14:paraId="619CE8EC" w14:textId="77777777" w:rsidTr="00206E10">
        <w:tc>
          <w:tcPr>
            <w:tcW w:w="8330" w:type="dxa"/>
            <w:vAlign w:val="center"/>
          </w:tcPr>
          <w:p w14:paraId="4AB7BE6E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ab/>
              <w:t>Значение критерия</w:t>
            </w:r>
          </w:p>
        </w:tc>
        <w:tc>
          <w:tcPr>
            <w:tcW w:w="1808" w:type="dxa"/>
            <w:vAlign w:val="center"/>
          </w:tcPr>
          <w:p w14:paraId="061152AA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Значение показателя</w:t>
            </w:r>
          </w:p>
        </w:tc>
      </w:tr>
      <w:tr w:rsidR="0055095C" w:rsidRPr="006D58D5" w14:paraId="7FE9190A" w14:textId="77777777" w:rsidTr="00206E10">
        <w:tc>
          <w:tcPr>
            <w:tcW w:w="8330" w:type="dxa"/>
          </w:tcPr>
          <w:p w14:paraId="5BA0832B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повреждений: 0</w:t>
            </w:r>
          </w:p>
        </w:tc>
        <w:tc>
          <w:tcPr>
            <w:tcW w:w="1808" w:type="dxa"/>
            <w:vAlign w:val="center"/>
          </w:tcPr>
          <w:p w14:paraId="37D4F5DE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1</w:t>
            </w:r>
          </w:p>
        </w:tc>
      </w:tr>
      <w:tr w:rsidR="0055095C" w:rsidRPr="006D58D5" w14:paraId="2AB88F9B" w14:textId="77777777" w:rsidTr="00206E10">
        <w:tc>
          <w:tcPr>
            <w:tcW w:w="8330" w:type="dxa"/>
            <w:shd w:val="clear" w:color="auto" w:fill="auto"/>
          </w:tcPr>
          <w:p w14:paraId="2C729B35" w14:textId="77777777" w:rsidR="0055095C" w:rsidRPr="00206E10" w:rsidRDefault="0055095C" w:rsidP="00206E10">
            <w:pPr>
              <w:jc w:val="both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Количество повреждений: 1 и более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3B8FC6C" w14:textId="77777777" w:rsidR="0055095C" w:rsidRPr="00206E10" w:rsidRDefault="0055095C" w:rsidP="00206E10">
            <w:pPr>
              <w:jc w:val="center"/>
              <w:rPr>
                <w:rFonts w:asciiTheme="minorHAnsi" w:hAnsiTheme="minorHAnsi" w:cstheme="minorHAnsi"/>
              </w:rPr>
            </w:pPr>
            <w:r w:rsidRPr="00206E10">
              <w:rPr>
                <w:rFonts w:cstheme="minorHAnsi"/>
              </w:rPr>
              <w:t>от 0 до 1</w:t>
            </w:r>
          </w:p>
        </w:tc>
      </w:tr>
    </w:tbl>
    <w:p w14:paraId="0569F505" w14:textId="77777777" w:rsidR="0055095C" w:rsidRPr="00206E10" w:rsidRDefault="0055095C" w:rsidP="0055095C">
      <w:pPr>
        <w:ind w:firstLine="708"/>
        <w:jc w:val="both"/>
        <w:rPr>
          <w:rFonts w:cstheme="minorHAnsi"/>
          <w:sz w:val="28"/>
          <w:szCs w:val="28"/>
        </w:rPr>
      </w:pPr>
    </w:p>
    <w:p w14:paraId="4CE96DC6" w14:textId="77777777" w:rsidR="0055095C" w:rsidRPr="00206E10" w:rsidRDefault="0055095C" w:rsidP="0055095C">
      <w:pPr>
        <w:pStyle w:val="a8"/>
        <w:numPr>
          <w:ilvl w:val="1"/>
          <w:numId w:val="14"/>
        </w:numPr>
        <w:ind w:left="993" w:hanging="574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>Обобщенный показатель технологической надежности централизованной системы водоотведения</w:t>
      </w:r>
    </w:p>
    <w:p w14:paraId="32251E2C" w14:textId="77777777" w:rsidR="0055095C" w:rsidRPr="00206E10" w:rsidRDefault="0055095C" w:rsidP="0055095C">
      <w:pPr>
        <w:jc w:val="both"/>
        <w:rPr>
          <w:rFonts w:cstheme="minorHAnsi"/>
          <w:sz w:val="28"/>
          <w:szCs w:val="28"/>
        </w:rPr>
      </w:pPr>
      <w:r w:rsidRPr="00206E10">
        <w:rPr>
          <w:rFonts w:cstheme="minorHAnsi"/>
          <w:sz w:val="28"/>
          <w:szCs w:val="28"/>
        </w:rPr>
        <w:tab/>
        <w:t xml:space="preserve">Данный показатель характеризуется удельной продолжительностью перерывов в оказании услуги по водоотведению за отчетный период </w:t>
      </w:r>
    </w:p>
    <w:p w14:paraId="5C3E6745" w14:textId="77777777" w:rsidR="009E3C05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CB2AF" w14:textId="77777777" w:rsidR="009E3C05" w:rsidRPr="00DE7B6A" w:rsidRDefault="009E3C05" w:rsidP="009E3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FBDA3" w14:textId="77777777" w:rsidR="009E3C05" w:rsidRPr="00F05F8C" w:rsidRDefault="009E3C05" w:rsidP="009E3C05">
      <w:pPr>
        <w:rPr>
          <w:rFonts w:cstheme="minorHAnsi"/>
          <w:b/>
          <w:sz w:val="28"/>
          <w:szCs w:val="28"/>
        </w:rPr>
      </w:pPr>
      <w:bookmarkStart w:id="12" w:name="P0029"/>
      <w:bookmarkStart w:id="13" w:name="P002A"/>
      <w:bookmarkEnd w:id="12"/>
      <w:bookmarkEnd w:id="13"/>
      <w:r w:rsidRPr="00F05F8C">
        <w:rPr>
          <w:rFonts w:cstheme="minorHAnsi"/>
          <w:b/>
          <w:sz w:val="28"/>
          <w:szCs w:val="28"/>
        </w:rPr>
        <w:br w:type="page"/>
      </w:r>
    </w:p>
    <w:p w14:paraId="258AFCCB" w14:textId="77777777" w:rsidR="009E3C05" w:rsidRDefault="009E3C05" w:rsidP="009E3C05">
      <w:pPr>
        <w:jc w:val="center"/>
        <w:rPr>
          <w:rFonts w:cstheme="minorHAnsi"/>
          <w:b/>
          <w:sz w:val="28"/>
          <w:szCs w:val="28"/>
        </w:rPr>
        <w:sectPr w:rsidR="009E3C05" w:rsidSect="00375C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E59AF46" w14:textId="00A8755D" w:rsidR="009E3C05" w:rsidRPr="00112F5F" w:rsidRDefault="009E3C05" w:rsidP="00112F5F">
      <w:pPr>
        <w:pStyle w:val="2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4" w:name="_Hlk37762109"/>
      <w:bookmarkStart w:id="15" w:name="_Toc37766830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Приложение </w:t>
      </w:r>
      <w:r w:rsidR="00CD06E8"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bookmarkEnd w:id="15"/>
    </w:p>
    <w:p w14:paraId="51A61E58" w14:textId="77777777" w:rsidR="009E3C05" w:rsidRPr="00112F5F" w:rsidRDefault="009E3C05" w:rsidP="00112F5F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6" w:name="_Toc37766831"/>
      <w:bookmarkEnd w:id="14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Источники сведений о значениях показателей и индексов функционально-технического состояния инфраструктуры водоснабжения и водоотведения, а также порядок актуализации таких значений</w:t>
      </w:r>
      <w:bookmarkEnd w:id="16"/>
    </w:p>
    <w:p w14:paraId="6CE6F101" w14:textId="77777777" w:rsidR="009E3C05" w:rsidRPr="00003B96" w:rsidRDefault="009E3C05" w:rsidP="009E3C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8A7CD" w14:textId="77777777" w:rsidR="009E3C05" w:rsidRPr="00003B96" w:rsidRDefault="009E3C05" w:rsidP="009E3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96">
        <w:rPr>
          <w:rFonts w:ascii="Times New Roman" w:hAnsi="Times New Roman" w:cs="Times New Roman"/>
          <w:i/>
          <w:sz w:val="28"/>
          <w:szCs w:val="28"/>
        </w:rPr>
        <w:t>Таблица № 1. Индекс функционально-технического состояния инфраструктуры отдельного объекта, участвующего в технологическом процессе</w:t>
      </w:r>
    </w:p>
    <w:tbl>
      <w:tblPr>
        <w:tblStyle w:val="af1"/>
        <w:tblW w:w="15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49"/>
        <w:gridCol w:w="3855"/>
        <w:gridCol w:w="3855"/>
        <w:gridCol w:w="2410"/>
      </w:tblGrid>
      <w:tr w:rsidR="009E3C05" w:rsidRPr="00003B96" w14:paraId="008BFE00" w14:textId="77777777" w:rsidTr="00375C59">
        <w:tc>
          <w:tcPr>
            <w:tcW w:w="426" w:type="dxa"/>
            <w:vAlign w:val="center"/>
          </w:tcPr>
          <w:p w14:paraId="310A47C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№</w:t>
            </w:r>
          </w:p>
        </w:tc>
        <w:tc>
          <w:tcPr>
            <w:tcW w:w="4649" w:type="dxa"/>
            <w:vAlign w:val="center"/>
          </w:tcPr>
          <w:p w14:paraId="727165B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Наименование показателя / индекса</w:t>
            </w:r>
          </w:p>
        </w:tc>
        <w:tc>
          <w:tcPr>
            <w:tcW w:w="3855" w:type="dxa"/>
            <w:vAlign w:val="center"/>
          </w:tcPr>
          <w:p w14:paraId="03578941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Источник сведений о показателе (документ, информационная система и т.д.)</w:t>
            </w:r>
          </w:p>
          <w:p w14:paraId="5039349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DA3649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2410" w:type="dxa"/>
            <w:vAlign w:val="center"/>
          </w:tcPr>
          <w:p w14:paraId="4057BA1F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Как и когда актуализируется</w:t>
            </w:r>
          </w:p>
        </w:tc>
      </w:tr>
      <w:tr w:rsidR="009E3C05" w:rsidRPr="00003B96" w14:paraId="5C9BB274" w14:textId="77777777" w:rsidTr="00375C59">
        <w:tc>
          <w:tcPr>
            <w:tcW w:w="426" w:type="dxa"/>
            <w:vAlign w:val="center"/>
          </w:tcPr>
          <w:p w14:paraId="159BE519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8B0B22C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Технологическая возможность объекта, участвующего в технологическом процессе, обеспечить качество питьевой воды, соответствующее установленным требованиям</w:t>
            </w:r>
          </w:p>
        </w:tc>
        <w:tc>
          <w:tcPr>
            <w:tcW w:w="3855" w:type="dxa"/>
            <w:vAlign w:val="center"/>
          </w:tcPr>
          <w:p w14:paraId="4DB008E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 технического обследования объектов централизованной 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75526FF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769EBB1C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427D1396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5365496B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FBE653C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 xml:space="preserve">((достаточно текущей редакции НПА, но для упрощения работы желательны методологические уточнения, а также использование расширенной типовой формы акта технического </w:t>
            </w:r>
            <w:r w:rsidRPr="00003B96">
              <w:rPr>
                <w:i/>
                <w:szCs w:val="24"/>
              </w:rPr>
              <w:lastRenderedPageBreak/>
              <w:t>обследования, проект которой прилагается)</w:t>
            </w:r>
          </w:p>
        </w:tc>
        <w:tc>
          <w:tcPr>
            <w:tcW w:w="2410" w:type="dxa"/>
            <w:vAlign w:val="center"/>
          </w:tcPr>
          <w:p w14:paraId="763EA70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В рамках технического обследования при составлении акта технического обследования*</w:t>
            </w:r>
          </w:p>
        </w:tc>
      </w:tr>
      <w:tr w:rsidR="009E3C05" w:rsidRPr="00003B96" w14:paraId="1ED593B6" w14:textId="77777777" w:rsidTr="00375C59">
        <w:tc>
          <w:tcPr>
            <w:tcW w:w="426" w:type="dxa"/>
            <w:vAlign w:val="center"/>
          </w:tcPr>
          <w:p w14:paraId="5C19FB68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6BCEBADE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Технологическая возможность объекта, участвующего в технологическом процессе, обеспечить качество очистки сточных вод, соответствующее установленным требованиям</w:t>
            </w:r>
          </w:p>
        </w:tc>
        <w:tc>
          <w:tcPr>
            <w:tcW w:w="3855" w:type="dxa"/>
            <w:vAlign w:val="center"/>
          </w:tcPr>
          <w:p w14:paraId="74E3BAA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 технического обследования объектов централизованной 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5F7D6B91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6994891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025C3B62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275ED407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7BF8D793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(требуются методологические уточнения, а также использование расширенной типовой формы акта технического обследования, проект которой прилагается)</w:t>
            </w:r>
          </w:p>
        </w:tc>
        <w:tc>
          <w:tcPr>
            <w:tcW w:w="2410" w:type="dxa"/>
            <w:vAlign w:val="center"/>
          </w:tcPr>
          <w:p w14:paraId="14731AB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В рамках технического обследования при составлении акта технического обследования*</w:t>
            </w:r>
          </w:p>
        </w:tc>
      </w:tr>
      <w:tr w:rsidR="009E3C05" w:rsidRPr="00003B96" w14:paraId="6BC9EC2C" w14:textId="77777777" w:rsidTr="00375C59">
        <w:tc>
          <w:tcPr>
            <w:tcW w:w="426" w:type="dxa"/>
            <w:vAlign w:val="center"/>
          </w:tcPr>
          <w:p w14:paraId="029078CD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7B76EF1D" w14:textId="77777777" w:rsidR="009E3C05" w:rsidRPr="00003B96" w:rsidRDefault="009E3C05" w:rsidP="00375C59">
            <w:pPr>
              <w:jc w:val="both"/>
              <w:rPr>
                <w:i/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Показатель достаточности мощности объекта</w:t>
            </w:r>
          </w:p>
        </w:tc>
        <w:tc>
          <w:tcPr>
            <w:tcW w:w="3855" w:type="dxa"/>
            <w:vAlign w:val="center"/>
          </w:tcPr>
          <w:p w14:paraId="1CC036E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 технического обследования объектов централизованной 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1507272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4E75672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0902D2D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4C5EE76E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FE14DAF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 xml:space="preserve">((достаточно текущей редакции НПА, но для упрощения работы желательны методологические уточнения, </w:t>
            </w:r>
            <w:r w:rsidRPr="00003B96">
              <w:rPr>
                <w:i/>
                <w:szCs w:val="24"/>
              </w:rPr>
              <w:lastRenderedPageBreak/>
              <w:t>а также использование расширенной типовой формы акта технического обследования, проект которой прилагается)</w:t>
            </w:r>
          </w:p>
        </w:tc>
        <w:tc>
          <w:tcPr>
            <w:tcW w:w="2410" w:type="dxa"/>
            <w:vAlign w:val="center"/>
          </w:tcPr>
          <w:p w14:paraId="316E33E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В рамках технического обследования при составлении акта технического обследования*</w:t>
            </w:r>
          </w:p>
        </w:tc>
      </w:tr>
      <w:tr w:rsidR="009E3C05" w:rsidRPr="00003B96" w14:paraId="777A807A" w14:textId="77777777" w:rsidTr="00375C59">
        <w:tc>
          <w:tcPr>
            <w:tcW w:w="426" w:type="dxa"/>
            <w:vAlign w:val="center"/>
          </w:tcPr>
          <w:p w14:paraId="3C764A39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210A3876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Показатель безаварийности работы объекта</w:t>
            </w:r>
          </w:p>
        </w:tc>
        <w:tc>
          <w:tcPr>
            <w:tcW w:w="3855" w:type="dxa"/>
            <w:vAlign w:val="center"/>
          </w:tcPr>
          <w:p w14:paraId="2024D2D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3FB9895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4BD7163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157C11A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53BCF234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12A48EE2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4E0A2D5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05224111" w14:textId="77777777" w:rsidTr="00375C59">
        <w:tc>
          <w:tcPr>
            <w:tcW w:w="426" w:type="dxa"/>
            <w:vAlign w:val="center"/>
          </w:tcPr>
          <w:p w14:paraId="319FBDA9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583BC141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 xml:space="preserve">Показатель технологической надежности объекта </w:t>
            </w:r>
            <w:r w:rsidRPr="00003B96">
              <w:rPr>
                <w:i/>
                <w:sz w:val="24"/>
                <w:szCs w:val="24"/>
              </w:rPr>
              <w:t>(показатель определяется для всех объектов, кроме водопроводных и канализационных сетей)</w:t>
            </w:r>
          </w:p>
        </w:tc>
        <w:tc>
          <w:tcPr>
            <w:tcW w:w="3855" w:type="dxa"/>
            <w:vAlign w:val="center"/>
          </w:tcPr>
          <w:p w14:paraId="0771B1AF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2FBA3C9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16B3920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01F4CA5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27042CC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663588DB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lastRenderedPageBreak/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2ED038D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9E3C05" w:rsidRPr="00003B96" w14:paraId="3C147D19" w14:textId="77777777" w:rsidTr="00375C59">
        <w:tc>
          <w:tcPr>
            <w:tcW w:w="426" w:type="dxa"/>
            <w:vAlign w:val="center"/>
          </w:tcPr>
          <w:p w14:paraId="0E26E74B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583F1FB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 xml:space="preserve">Показатель удельного количества повреждений </w:t>
            </w:r>
            <w:r w:rsidRPr="00003B96">
              <w:rPr>
                <w:i/>
                <w:sz w:val="24"/>
                <w:szCs w:val="24"/>
              </w:rPr>
              <w:t>(для водопроводных и канализационных сетей)</w:t>
            </w:r>
          </w:p>
        </w:tc>
        <w:tc>
          <w:tcPr>
            <w:tcW w:w="3855" w:type="dxa"/>
            <w:vAlign w:val="center"/>
          </w:tcPr>
          <w:p w14:paraId="31E6D37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7F4B7FA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0E6D1A7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0A9BFC6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1D2EBA5C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24B02514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148B38F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163249D4" w14:textId="77777777" w:rsidTr="00375C59">
        <w:tc>
          <w:tcPr>
            <w:tcW w:w="426" w:type="dxa"/>
            <w:vAlign w:val="center"/>
          </w:tcPr>
          <w:p w14:paraId="790FF21C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73C807B1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Показатель остаточного ресурса водопроводных (канализационных) сетей</w:t>
            </w:r>
          </w:p>
        </w:tc>
        <w:tc>
          <w:tcPr>
            <w:tcW w:w="3855" w:type="dxa"/>
            <w:vAlign w:val="center"/>
          </w:tcPr>
          <w:p w14:paraId="5BDC045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 технического обследования объектов централизованной 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229E6A6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32639B46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3248A15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2761BF47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BF3BD43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(требуется внесение методологических уточнений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00B0B592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3D74384F" w14:textId="77777777" w:rsidTr="00375C59">
        <w:tc>
          <w:tcPr>
            <w:tcW w:w="426" w:type="dxa"/>
            <w:vAlign w:val="center"/>
          </w:tcPr>
          <w:p w14:paraId="22470ECE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B0FAA13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Надежность энергоснабжения</w:t>
            </w:r>
          </w:p>
        </w:tc>
        <w:tc>
          <w:tcPr>
            <w:tcW w:w="3855" w:type="dxa"/>
            <w:vAlign w:val="center"/>
          </w:tcPr>
          <w:p w14:paraId="42FC63B2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 xml:space="preserve">Акт технического обследования объектов централизованной </w:t>
            </w:r>
            <w:r w:rsidRPr="00003B96">
              <w:rPr>
                <w:sz w:val="24"/>
                <w:szCs w:val="24"/>
              </w:rPr>
              <w:lastRenderedPageBreak/>
              <w:t>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67897C1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206B61F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Закон № 416-ФЗ,</w:t>
            </w:r>
          </w:p>
          <w:p w14:paraId="529A1D1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7D5BE04F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48B943CA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066A776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 xml:space="preserve">В рамках технического </w:t>
            </w:r>
            <w:r w:rsidRPr="00003B96">
              <w:rPr>
                <w:sz w:val="24"/>
                <w:szCs w:val="24"/>
              </w:rPr>
              <w:lastRenderedPageBreak/>
              <w:t>обследования при составлении акта технического обследования*</w:t>
            </w:r>
          </w:p>
        </w:tc>
      </w:tr>
      <w:tr w:rsidR="009E3C05" w:rsidRPr="00003B96" w14:paraId="5ED069D1" w14:textId="77777777" w:rsidTr="00375C59">
        <w:tc>
          <w:tcPr>
            <w:tcW w:w="426" w:type="dxa"/>
            <w:vAlign w:val="center"/>
          </w:tcPr>
          <w:p w14:paraId="2EA112E1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745E15F4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Антитеррористическая защищенность объекта</w:t>
            </w:r>
          </w:p>
        </w:tc>
        <w:tc>
          <w:tcPr>
            <w:tcW w:w="3855" w:type="dxa"/>
            <w:vAlign w:val="center"/>
          </w:tcPr>
          <w:p w14:paraId="587D382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 технического обследования объектов централизованной 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56DF725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5532C62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17E8AFBF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54AAE33D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3ADC857C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38F9B63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В рамках технического обследования при составлении акта технического обследования*</w:t>
            </w:r>
          </w:p>
        </w:tc>
      </w:tr>
      <w:tr w:rsidR="009E3C05" w:rsidRPr="00003B96" w14:paraId="47760D0B" w14:textId="77777777" w:rsidTr="00375C59">
        <w:tc>
          <w:tcPr>
            <w:tcW w:w="426" w:type="dxa"/>
            <w:vAlign w:val="center"/>
          </w:tcPr>
          <w:p w14:paraId="7C787135" w14:textId="77777777" w:rsidR="009E3C05" w:rsidRPr="00003B96" w:rsidRDefault="009E3C05" w:rsidP="009E3C05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339BE8E1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Значение индекса</w:t>
            </w:r>
          </w:p>
        </w:tc>
        <w:tc>
          <w:tcPr>
            <w:tcW w:w="3855" w:type="dxa"/>
            <w:vAlign w:val="center"/>
          </w:tcPr>
          <w:p w14:paraId="7F41C57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</w:t>
            </w:r>
          </w:p>
        </w:tc>
        <w:tc>
          <w:tcPr>
            <w:tcW w:w="3855" w:type="dxa"/>
            <w:vAlign w:val="center"/>
          </w:tcPr>
          <w:p w14:paraId="1942771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25DFCB8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158FE4E5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4C4CD96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3B3DA880" w14:textId="77777777" w:rsidR="009E3C05" w:rsidRPr="00003B96" w:rsidRDefault="009E3C05" w:rsidP="00375C59">
            <w:pPr>
              <w:jc w:val="center"/>
              <w:rPr>
                <w:b/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47BF0EF7" w14:textId="77777777" w:rsidTr="00375C59">
        <w:tc>
          <w:tcPr>
            <w:tcW w:w="426" w:type="dxa"/>
            <w:vAlign w:val="center"/>
          </w:tcPr>
          <w:p w14:paraId="16DF30F8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</w:tc>
        <w:tc>
          <w:tcPr>
            <w:tcW w:w="14769" w:type="dxa"/>
            <w:gridSpan w:val="4"/>
            <w:shd w:val="clear" w:color="auto" w:fill="auto"/>
            <w:vAlign w:val="center"/>
          </w:tcPr>
          <w:p w14:paraId="0B6668FF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</w:p>
          <w:p w14:paraId="72D6BC60" w14:textId="77777777" w:rsidR="009E3C05" w:rsidRPr="00003B96" w:rsidRDefault="009E3C05" w:rsidP="00375C59">
            <w:pPr>
              <w:jc w:val="both"/>
              <w:rPr>
                <w:i/>
                <w:szCs w:val="24"/>
              </w:rPr>
            </w:pPr>
            <w:r w:rsidRPr="00003B96">
              <w:rPr>
                <w:i/>
                <w:szCs w:val="24"/>
              </w:rPr>
              <w:t>Примечания:</w:t>
            </w:r>
          </w:p>
          <w:p w14:paraId="3305A27E" w14:textId="77777777" w:rsidR="009E3C05" w:rsidRPr="00003B96" w:rsidRDefault="009E3C05" w:rsidP="00375C59">
            <w:pPr>
              <w:ind w:firstLine="715"/>
              <w:jc w:val="both"/>
              <w:rPr>
                <w:i/>
                <w:szCs w:val="24"/>
              </w:rPr>
            </w:pPr>
            <w:r w:rsidRPr="00003B96">
              <w:rPr>
                <w:i/>
                <w:szCs w:val="24"/>
              </w:rPr>
              <w:t>С целью обеспечения актуализации данного индекса, в том числе по показателям, которые определяются в рамках технического обследования, предлагается:</w:t>
            </w:r>
          </w:p>
          <w:p w14:paraId="7A3779BC" w14:textId="77777777" w:rsidR="009E3C05" w:rsidRPr="00003B96" w:rsidRDefault="009E3C05" w:rsidP="00375C59">
            <w:pPr>
              <w:ind w:firstLine="715"/>
              <w:jc w:val="both"/>
              <w:rPr>
                <w:i/>
                <w:szCs w:val="24"/>
              </w:rPr>
            </w:pPr>
            <w:r w:rsidRPr="00003B96">
              <w:rPr>
                <w:i/>
                <w:szCs w:val="24"/>
              </w:rPr>
              <w:t>- (для объектов, не относящихся к категориям водопроводным и канализационных сетей) расширить перечень оснований для проведения обязательного технического обследования, включив в него такое основание как завершение модернизации (реконструкции). Срок проведения технического обследования объекта – по истечении года с момента ввода модернизированного (реконструированного) объекта в эксплуатацию.</w:t>
            </w:r>
          </w:p>
          <w:p w14:paraId="3D4629D1" w14:textId="77777777" w:rsidR="009E3C05" w:rsidRPr="00003B96" w:rsidRDefault="009E3C05" w:rsidP="00375C59">
            <w:pPr>
              <w:ind w:firstLine="742"/>
              <w:jc w:val="both"/>
              <w:rPr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- (для объектов, относящихся к категориям водопроводных и канализационных сетей) при наличии в отношении объекта сведений об остаточном ресурсе водопроводных (канализационных) сетей актуализировать значение показателя и индекса с учетом прошедшего времени.</w:t>
            </w:r>
          </w:p>
        </w:tc>
      </w:tr>
    </w:tbl>
    <w:p w14:paraId="07AE03FC" w14:textId="77777777" w:rsidR="009E3C05" w:rsidRPr="00003B96" w:rsidRDefault="009E3C05" w:rsidP="009E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B7D64" w14:textId="77777777" w:rsidR="009E3C05" w:rsidRPr="00003B96" w:rsidRDefault="009E3C05" w:rsidP="009E3C05">
      <w:pPr>
        <w:rPr>
          <w:rFonts w:ascii="Times New Roman" w:hAnsi="Times New Roman" w:cs="Times New Roman"/>
          <w:i/>
          <w:sz w:val="28"/>
          <w:szCs w:val="28"/>
        </w:rPr>
      </w:pPr>
      <w:r w:rsidRPr="00003B96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34662A90" w14:textId="77777777" w:rsidR="009E3C05" w:rsidRPr="00003B96" w:rsidRDefault="009E3C05" w:rsidP="009E3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96">
        <w:rPr>
          <w:rFonts w:ascii="Times New Roman" w:hAnsi="Times New Roman" w:cs="Times New Roman"/>
          <w:i/>
          <w:sz w:val="28"/>
          <w:szCs w:val="28"/>
        </w:rPr>
        <w:lastRenderedPageBreak/>
        <w:t>Таблица № 2. Уровень критической значимости отдельного объекта, участвующего в технологическом процессе</w:t>
      </w:r>
    </w:p>
    <w:tbl>
      <w:tblPr>
        <w:tblStyle w:val="af1"/>
        <w:tblW w:w="15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49"/>
        <w:gridCol w:w="3855"/>
        <w:gridCol w:w="3855"/>
        <w:gridCol w:w="2410"/>
      </w:tblGrid>
      <w:tr w:rsidR="009E3C05" w:rsidRPr="00003B96" w14:paraId="297522DD" w14:textId="77777777" w:rsidTr="00375C59">
        <w:tc>
          <w:tcPr>
            <w:tcW w:w="426" w:type="dxa"/>
            <w:vAlign w:val="center"/>
          </w:tcPr>
          <w:p w14:paraId="4E7BA9D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№</w:t>
            </w:r>
          </w:p>
        </w:tc>
        <w:tc>
          <w:tcPr>
            <w:tcW w:w="4649" w:type="dxa"/>
            <w:vAlign w:val="center"/>
          </w:tcPr>
          <w:p w14:paraId="793024B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Наименование показателя / индекса</w:t>
            </w:r>
          </w:p>
        </w:tc>
        <w:tc>
          <w:tcPr>
            <w:tcW w:w="3855" w:type="dxa"/>
            <w:vAlign w:val="center"/>
          </w:tcPr>
          <w:p w14:paraId="46FCE7A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Источник сведений о показателе (документ, информационная система и т.д.)</w:t>
            </w:r>
          </w:p>
        </w:tc>
        <w:tc>
          <w:tcPr>
            <w:tcW w:w="3855" w:type="dxa"/>
            <w:vAlign w:val="center"/>
          </w:tcPr>
          <w:p w14:paraId="6F50D36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2410" w:type="dxa"/>
            <w:vAlign w:val="center"/>
          </w:tcPr>
          <w:p w14:paraId="0ACB046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Как и когда актуализируется</w:t>
            </w:r>
          </w:p>
        </w:tc>
      </w:tr>
      <w:tr w:rsidR="009E3C05" w:rsidRPr="00003B96" w14:paraId="5E56053C" w14:textId="77777777" w:rsidTr="00375C59">
        <w:tc>
          <w:tcPr>
            <w:tcW w:w="426" w:type="dxa"/>
            <w:vAlign w:val="center"/>
          </w:tcPr>
          <w:p w14:paraId="0DC72F49" w14:textId="77777777" w:rsidR="009E3C05" w:rsidRPr="00003B96" w:rsidRDefault="009E3C05" w:rsidP="009E3C05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2D6DC36F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Уровень критической значимости отдельного объекта, участвующего в технологическом процессе</w:t>
            </w:r>
          </w:p>
        </w:tc>
        <w:tc>
          <w:tcPr>
            <w:tcW w:w="3855" w:type="dxa"/>
            <w:vAlign w:val="center"/>
          </w:tcPr>
          <w:p w14:paraId="66EF50D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Документ (письмо) за подписью должностного лица гарантирующей организации</w:t>
            </w:r>
          </w:p>
        </w:tc>
        <w:tc>
          <w:tcPr>
            <w:tcW w:w="3855" w:type="dxa"/>
            <w:vAlign w:val="center"/>
          </w:tcPr>
          <w:p w14:paraId="05FD27F1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5BF2083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6F32F522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10F3058D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5628B0C9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7213028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В течение 10 рабочих дней с момента поступления запроса от уполномоченного лица</w:t>
            </w:r>
          </w:p>
        </w:tc>
      </w:tr>
      <w:tr w:rsidR="009E3C05" w:rsidRPr="00003B96" w14:paraId="7E0688E0" w14:textId="77777777" w:rsidTr="00375C59">
        <w:tc>
          <w:tcPr>
            <w:tcW w:w="426" w:type="dxa"/>
            <w:vAlign w:val="center"/>
          </w:tcPr>
          <w:p w14:paraId="2513AE2F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</w:tc>
        <w:tc>
          <w:tcPr>
            <w:tcW w:w="14769" w:type="dxa"/>
            <w:gridSpan w:val="4"/>
            <w:shd w:val="clear" w:color="auto" w:fill="auto"/>
            <w:vAlign w:val="center"/>
          </w:tcPr>
          <w:p w14:paraId="7F0DFD50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</w:p>
          <w:p w14:paraId="56BBE7C3" w14:textId="77777777" w:rsidR="009E3C05" w:rsidRPr="00003B96" w:rsidRDefault="009E3C05" w:rsidP="00375C59">
            <w:pPr>
              <w:jc w:val="both"/>
              <w:rPr>
                <w:i/>
                <w:szCs w:val="24"/>
              </w:rPr>
            </w:pPr>
            <w:r w:rsidRPr="00003B96">
              <w:rPr>
                <w:i/>
                <w:szCs w:val="24"/>
              </w:rPr>
              <w:t>Примечания:</w:t>
            </w:r>
          </w:p>
          <w:p w14:paraId="01B70DDE" w14:textId="77777777" w:rsidR="009E3C05" w:rsidRPr="00003B96" w:rsidRDefault="009E3C05" w:rsidP="00375C59">
            <w:pPr>
              <w:ind w:firstLine="715"/>
              <w:jc w:val="both"/>
              <w:rPr>
                <w:i/>
                <w:szCs w:val="24"/>
              </w:rPr>
            </w:pPr>
            <w:r w:rsidRPr="00003B96">
              <w:rPr>
                <w:i/>
                <w:szCs w:val="24"/>
              </w:rPr>
              <w:t>Уровень критической значимости отдельного объекта, осуществляющего технологический процесс, определяется гарантирующей организацией в соответствии с методикой расчета индекса функционально-технического состояния инфраструктуры, а также ежегодно подтверждается или актуализируется (пересматривается) при наличии соответствующих оснований.</w:t>
            </w:r>
          </w:p>
          <w:p w14:paraId="669BB1F2" w14:textId="77777777" w:rsidR="009E3C05" w:rsidRPr="00003B96" w:rsidRDefault="009E3C05" w:rsidP="00375C59">
            <w:pPr>
              <w:ind w:firstLine="742"/>
              <w:jc w:val="both"/>
              <w:rPr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 xml:space="preserve">Значение данного показателя не подлежит раскрытию. Значение показателя предоставляется гарантирующей организацией по запросу организации, эксплуатирующей соответствующий объект централизованной системы водоснабжения (водоотведения), органа государственной власти, органа местного самоуправления в случаях, когда такие сведения необходимы для подготовки проектов, согласования и утверждения инвестиционных программ, а также </w:t>
            </w:r>
            <w:r w:rsidRPr="00003B96">
              <w:rPr>
                <w:i/>
                <w:szCs w:val="24"/>
              </w:rPr>
              <w:lastRenderedPageBreak/>
              <w:t>для осуществления органами государственной власти и органами местного самоуправления своих полномочий, предусмотренных Законом № 416-ФЗ.</w:t>
            </w:r>
          </w:p>
        </w:tc>
      </w:tr>
    </w:tbl>
    <w:p w14:paraId="5BBDE2CC" w14:textId="77777777" w:rsidR="009E3C05" w:rsidRPr="00003B96" w:rsidRDefault="009E3C05" w:rsidP="009E3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B29BD4" w14:textId="77777777" w:rsidR="009E3C05" w:rsidRPr="00003B96" w:rsidRDefault="009E3C05" w:rsidP="009E3C05">
      <w:pPr>
        <w:rPr>
          <w:rFonts w:ascii="Times New Roman" w:hAnsi="Times New Roman" w:cs="Times New Roman"/>
          <w:i/>
          <w:sz w:val="28"/>
          <w:szCs w:val="28"/>
        </w:rPr>
      </w:pPr>
    </w:p>
    <w:p w14:paraId="4510E730" w14:textId="77777777" w:rsidR="009E3C05" w:rsidRPr="00003B96" w:rsidRDefault="009E3C05" w:rsidP="009E3C0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B96">
        <w:rPr>
          <w:rFonts w:ascii="Times New Roman" w:hAnsi="Times New Roman" w:cs="Times New Roman"/>
          <w:i/>
          <w:sz w:val="28"/>
          <w:szCs w:val="28"/>
        </w:rPr>
        <w:t>Таблица № 3. Индекс функционально-технического состояния инфраструктуры по технологическому процессу</w:t>
      </w:r>
    </w:p>
    <w:tbl>
      <w:tblPr>
        <w:tblStyle w:val="af1"/>
        <w:tblW w:w="15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49"/>
        <w:gridCol w:w="3855"/>
        <w:gridCol w:w="3855"/>
        <w:gridCol w:w="2410"/>
      </w:tblGrid>
      <w:tr w:rsidR="009E3C05" w:rsidRPr="00003B96" w14:paraId="6692CEC6" w14:textId="77777777" w:rsidTr="00375C59">
        <w:tc>
          <w:tcPr>
            <w:tcW w:w="426" w:type="dxa"/>
            <w:vAlign w:val="center"/>
          </w:tcPr>
          <w:p w14:paraId="3481E7B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№</w:t>
            </w:r>
          </w:p>
        </w:tc>
        <w:tc>
          <w:tcPr>
            <w:tcW w:w="4649" w:type="dxa"/>
            <w:vAlign w:val="center"/>
          </w:tcPr>
          <w:p w14:paraId="76A42C8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Наименование показателя / индекса</w:t>
            </w:r>
          </w:p>
        </w:tc>
        <w:tc>
          <w:tcPr>
            <w:tcW w:w="3855" w:type="dxa"/>
            <w:vAlign w:val="center"/>
          </w:tcPr>
          <w:p w14:paraId="134E16D6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Источник сведений о показателе (документ, информационная система и т.д.)</w:t>
            </w:r>
          </w:p>
        </w:tc>
        <w:tc>
          <w:tcPr>
            <w:tcW w:w="3855" w:type="dxa"/>
            <w:vAlign w:val="center"/>
          </w:tcPr>
          <w:p w14:paraId="35CEBBB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2410" w:type="dxa"/>
            <w:vAlign w:val="center"/>
          </w:tcPr>
          <w:p w14:paraId="570499F2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Как и когда актуализируется</w:t>
            </w:r>
          </w:p>
        </w:tc>
      </w:tr>
      <w:tr w:rsidR="009E3C05" w:rsidRPr="00003B96" w14:paraId="03416E9C" w14:textId="77777777" w:rsidTr="00375C59">
        <w:tc>
          <w:tcPr>
            <w:tcW w:w="426" w:type="dxa"/>
            <w:vAlign w:val="center"/>
          </w:tcPr>
          <w:p w14:paraId="2913776B" w14:textId="77777777" w:rsidR="009E3C05" w:rsidRPr="00003B96" w:rsidRDefault="009E3C05" w:rsidP="009E3C0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6AD91684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Значение индекса функционально-технического состояния отдельного объекта, участвующего в технологическом процессе</w:t>
            </w:r>
          </w:p>
        </w:tc>
        <w:tc>
          <w:tcPr>
            <w:tcW w:w="3855" w:type="dxa"/>
            <w:vAlign w:val="center"/>
          </w:tcPr>
          <w:p w14:paraId="2541AD3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 технического обследования объектов централизованной 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639E896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540AAC6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3885DAA4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0221A7E3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0326EED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09D6748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62DD1CA3" w14:textId="77777777" w:rsidTr="00375C59">
        <w:tc>
          <w:tcPr>
            <w:tcW w:w="426" w:type="dxa"/>
            <w:vAlign w:val="center"/>
          </w:tcPr>
          <w:p w14:paraId="003D0B0D" w14:textId="77777777" w:rsidR="009E3C05" w:rsidRPr="00003B96" w:rsidRDefault="009E3C05" w:rsidP="009E3C0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0DDA3ED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Объем питьевой</w:t>
            </w:r>
            <w:r>
              <w:rPr>
                <w:sz w:val="24"/>
                <w:szCs w:val="24"/>
              </w:rPr>
              <w:t xml:space="preserve"> воды</w:t>
            </w:r>
            <w:r w:rsidRPr="00003B96">
              <w:rPr>
                <w:sz w:val="24"/>
                <w:szCs w:val="24"/>
              </w:rPr>
              <w:t>, поданной организацией ВКХ в водопроводную сеть за отчетный период, в том числе отдельно:</w:t>
            </w:r>
          </w:p>
          <w:p w14:paraId="11E6A066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- по каждому муниципальному образованию, централизованной системе, технологической зоне;</w:t>
            </w:r>
          </w:p>
          <w:p w14:paraId="57A42273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- по каждой водопроводной станции и водозаборному узлу;</w:t>
            </w:r>
          </w:p>
          <w:p w14:paraId="4ECA74DC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- по объемам, прошедшим очистку, и объемам, поданным без очистки.</w:t>
            </w:r>
          </w:p>
        </w:tc>
        <w:tc>
          <w:tcPr>
            <w:tcW w:w="3855" w:type="dxa"/>
            <w:vAlign w:val="center"/>
          </w:tcPr>
          <w:p w14:paraId="47F20904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2B50CA4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556CC7E1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493CE48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40179DBB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50AD97C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lastRenderedPageBreak/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6C465FF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9E3C05" w:rsidRPr="00003B96" w14:paraId="5EE6B1BF" w14:textId="77777777" w:rsidTr="00375C59">
        <w:tc>
          <w:tcPr>
            <w:tcW w:w="426" w:type="dxa"/>
            <w:vAlign w:val="center"/>
          </w:tcPr>
          <w:p w14:paraId="57A08E2D" w14:textId="77777777" w:rsidR="009E3C05" w:rsidRPr="00003B96" w:rsidRDefault="009E3C05" w:rsidP="009E3C0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57B42F1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Доля питьевой воды, подаваемой в водопроводную сеть, подвергающаяся очистке</w:t>
            </w:r>
          </w:p>
          <w:p w14:paraId="24C3F54A" w14:textId="77777777" w:rsidR="009E3C05" w:rsidRPr="00003B96" w:rsidRDefault="009E3C05" w:rsidP="00375C59">
            <w:pPr>
              <w:jc w:val="both"/>
              <w:rPr>
                <w:i/>
                <w:sz w:val="24"/>
                <w:szCs w:val="24"/>
              </w:rPr>
            </w:pPr>
            <w:r w:rsidRPr="00003B96">
              <w:rPr>
                <w:i/>
                <w:sz w:val="24"/>
                <w:szCs w:val="24"/>
              </w:rPr>
              <w:t>(рассчитывается автоматически)</w:t>
            </w:r>
          </w:p>
        </w:tc>
        <w:tc>
          <w:tcPr>
            <w:tcW w:w="3855" w:type="dxa"/>
            <w:vAlign w:val="center"/>
          </w:tcPr>
          <w:p w14:paraId="0CA5D44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50CD6AB4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73835D1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11975C8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76C575CA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1044C2EB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38F660A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6D93DA3A" w14:textId="77777777" w:rsidTr="00375C59">
        <w:tc>
          <w:tcPr>
            <w:tcW w:w="426" w:type="dxa"/>
            <w:vAlign w:val="center"/>
          </w:tcPr>
          <w:p w14:paraId="533DC660" w14:textId="77777777" w:rsidR="009E3C05" w:rsidRPr="00003B96" w:rsidRDefault="009E3C05" w:rsidP="009E3C0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3F0307D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Объем сточных вод, поступивших в централизованную систему водоотведения и сброшенных организацией ВКХ в водный объект за отчетный период, в том числе отдельно:</w:t>
            </w:r>
          </w:p>
          <w:p w14:paraId="3080D632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- по каждому муниципальному образованию, централизованной системе, технологической зоне;</w:t>
            </w:r>
          </w:p>
          <w:p w14:paraId="59A60B23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- по каждому очистному сооружению;</w:t>
            </w:r>
          </w:p>
          <w:p w14:paraId="520628C9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- по объемам, прошедшим очистку, и объемам, сброшенным без очистки (в том числе в отсутствие очистного сооружения).</w:t>
            </w:r>
          </w:p>
        </w:tc>
        <w:tc>
          <w:tcPr>
            <w:tcW w:w="3855" w:type="dxa"/>
            <w:vAlign w:val="center"/>
          </w:tcPr>
          <w:p w14:paraId="5157968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lastRenderedPageBreak/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2836043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3B4CB00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08092A8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62B027F2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1AF958A4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6ACA4A5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1A1F718A" w14:textId="77777777" w:rsidTr="00375C59">
        <w:tc>
          <w:tcPr>
            <w:tcW w:w="426" w:type="dxa"/>
            <w:vAlign w:val="center"/>
          </w:tcPr>
          <w:p w14:paraId="5C27DA6E" w14:textId="77777777" w:rsidR="009E3C05" w:rsidRPr="00003B96" w:rsidRDefault="009E3C05" w:rsidP="009E3C0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7FF3956F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Доля сточных вод, поступающих в централизованную систему водоотведения, подвергающихся очистке</w:t>
            </w:r>
          </w:p>
          <w:p w14:paraId="3EB8BD9C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i/>
                <w:sz w:val="24"/>
                <w:szCs w:val="24"/>
              </w:rPr>
              <w:t>(рассчитывается автоматически)</w:t>
            </w:r>
          </w:p>
        </w:tc>
        <w:tc>
          <w:tcPr>
            <w:tcW w:w="3855" w:type="dxa"/>
            <w:vAlign w:val="center"/>
          </w:tcPr>
          <w:p w14:paraId="504ECDEE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7A3F0F81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6042C53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7C94CAD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7336573F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06BDEE1F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3F64D3D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0E1E959A" w14:textId="77777777" w:rsidTr="00375C59">
        <w:tc>
          <w:tcPr>
            <w:tcW w:w="426" w:type="dxa"/>
            <w:vAlign w:val="center"/>
          </w:tcPr>
          <w:p w14:paraId="435388D5" w14:textId="77777777" w:rsidR="009E3C05" w:rsidRPr="00003B96" w:rsidRDefault="009E3C05" w:rsidP="009E3C0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76B53B14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Значение индекса</w:t>
            </w:r>
          </w:p>
        </w:tc>
        <w:tc>
          <w:tcPr>
            <w:tcW w:w="3855" w:type="dxa"/>
            <w:vAlign w:val="center"/>
          </w:tcPr>
          <w:p w14:paraId="21A8571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 xml:space="preserve">Ежегодная техническая отчетность </w:t>
            </w:r>
          </w:p>
        </w:tc>
        <w:tc>
          <w:tcPr>
            <w:tcW w:w="3855" w:type="dxa"/>
            <w:vAlign w:val="center"/>
          </w:tcPr>
          <w:p w14:paraId="5221EBB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7A5BB31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2AF1CE9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198E9BD2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0EFC8688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08C1CE93" w14:textId="77777777" w:rsidR="009E3C05" w:rsidRPr="00003B96" w:rsidRDefault="009E3C05" w:rsidP="00375C59">
            <w:pPr>
              <w:jc w:val="center"/>
              <w:rPr>
                <w:b/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</w:tbl>
    <w:p w14:paraId="465DF143" w14:textId="77777777" w:rsidR="009E3C05" w:rsidRPr="00003B96" w:rsidRDefault="009E3C05" w:rsidP="009E3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FD79A6" w14:textId="77777777" w:rsidR="009E3C05" w:rsidRPr="00003B96" w:rsidRDefault="009E3C05" w:rsidP="009E3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B96">
        <w:rPr>
          <w:rFonts w:ascii="Times New Roman" w:hAnsi="Times New Roman" w:cs="Times New Roman"/>
          <w:i/>
          <w:sz w:val="28"/>
          <w:szCs w:val="28"/>
        </w:rPr>
        <w:lastRenderedPageBreak/>
        <w:t>Таблица № 4. Индекс функционально-технического состояния инфраструктуры централизованной системы водоснабжения (водоотведения)</w:t>
      </w:r>
    </w:p>
    <w:tbl>
      <w:tblPr>
        <w:tblStyle w:val="af1"/>
        <w:tblW w:w="15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49"/>
        <w:gridCol w:w="3855"/>
        <w:gridCol w:w="3855"/>
        <w:gridCol w:w="2410"/>
      </w:tblGrid>
      <w:tr w:rsidR="009E3C05" w:rsidRPr="00003B96" w14:paraId="35974731" w14:textId="77777777" w:rsidTr="00375C59">
        <w:tc>
          <w:tcPr>
            <w:tcW w:w="426" w:type="dxa"/>
            <w:vAlign w:val="center"/>
          </w:tcPr>
          <w:p w14:paraId="433094C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№</w:t>
            </w:r>
          </w:p>
        </w:tc>
        <w:tc>
          <w:tcPr>
            <w:tcW w:w="4649" w:type="dxa"/>
            <w:vAlign w:val="center"/>
          </w:tcPr>
          <w:p w14:paraId="39C81DA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Наименование показателя / индекса</w:t>
            </w:r>
          </w:p>
        </w:tc>
        <w:tc>
          <w:tcPr>
            <w:tcW w:w="3855" w:type="dxa"/>
            <w:vAlign w:val="center"/>
          </w:tcPr>
          <w:p w14:paraId="4D25C86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Источник сведений о показателе (документ, информационная система и т.д.)</w:t>
            </w:r>
          </w:p>
        </w:tc>
        <w:tc>
          <w:tcPr>
            <w:tcW w:w="3855" w:type="dxa"/>
            <w:vAlign w:val="center"/>
          </w:tcPr>
          <w:p w14:paraId="3D8647F3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2410" w:type="dxa"/>
            <w:vAlign w:val="center"/>
          </w:tcPr>
          <w:p w14:paraId="63830D04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Как и когда актуализируется</w:t>
            </w:r>
          </w:p>
        </w:tc>
      </w:tr>
      <w:tr w:rsidR="009E3C05" w:rsidRPr="00003B96" w14:paraId="393977CE" w14:textId="77777777" w:rsidTr="00375C59">
        <w:tc>
          <w:tcPr>
            <w:tcW w:w="426" w:type="dxa"/>
            <w:vAlign w:val="center"/>
          </w:tcPr>
          <w:p w14:paraId="0792FC7E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2CED3183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Доля питьевой воды, подаваемой в водопроводную сеть, подвергающаяся очистке</w:t>
            </w:r>
          </w:p>
        </w:tc>
        <w:tc>
          <w:tcPr>
            <w:tcW w:w="3855" w:type="dxa"/>
            <w:vAlign w:val="center"/>
          </w:tcPr>
          <w:p w14:paraId="229129DC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35FFAA66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2C38DDD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1CA3C306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517D73F4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54D62903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36F03BF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26E6C696" w14:textId="77777777" w:rsidTr="00375C59">
        <w:tc>
          <w:tcPr>
            <w:tcW w:w="426" w:type="dxa"/>
            <w:vAlign w:val="center"/>
          </w:tcPr>
          <w:p w14:paraId="6CB5E416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8FC206C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Технологическая возможность объектов, участвующих в технологическом процессе подъема и очистки воды, обеспечить качество питьевой воды, соответствующее установленным требованиям</w:t>
            </w:r>
          </w:p>
        </w:tc>
        <w:tc>
          <w:tcPr>
            <w:tcW w:w="3855" w:type="dxa"/>
            <w:vAlign w:val="center"/>
          </w:tcPr>
          <w:p w14:paraId="1B748F9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Акты технического обследования объектов централизованной системы водоснабжения</w:t>
            </w:r>
          </w:p>
        </w:tc>
        <w:tc>
          <w:tcPr>
            <w:tcW w:w="3855" w:type="dxa"/>
            <w:vAlign w:val="center"/>
          </w:tcPr>
          <w:p w14:paraId="61B5BB8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13E8B0F8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60D9DC07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20DAF2C1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0A9F9369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t>По мере составления актов технического обследования, но не чаще 1 раз в год</w:t>
            </w:r>
          </w:p>
        </w:tc>
      </w:tr>
      <w:tr w:rsidR="009E3C05" w:rsidRPr="00003B96" w14:paraId="54B05ABA" w14:textId="77777777" w:rsidTr="00375C59">
        <w:tc>
          <w:tcPr>
            <w:tcW w:w="426" w:type="dxa"/>
            <w:vAlign w:val="center"/>
          </w:tcPr>
          <w:p w14:paraId="7E5D3F1B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5A4AEE1C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Обобщенный показатель достаточности мощности объектов, участвующих в технологическом процессе подъема и очистки воды</w:t>
            </w:r>
          </w:p>
        </w:tc>
        <w:tc>
          <w:tcPr>
            <w:tcW w:w="3855" w:type="dxa"/>
            <w:vAlign w:val="center"/>
          </w:tcPr>
          <w:p w14:paraId="079D9964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Акты технического обследования объектов централизованной системы водоснабжения</w:t>
            </w:r>
          </w:p>
        </w:tc>
        <w:tc>
          <w:tcPr>
            <w:tcW w:w="3855" w:type="dxa"/>
            <w:vAlign w:val="center"/>
          </w:tcPr>
          <w:p w14:paraId="4412566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0E89E61F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5B4DDCEC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55212346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73531097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t>По мере составления актов технического обследования, но не чаще 1 раз в год</w:t>
            </w:r>
          </w:p>
        </w:tc>
      </w:tr>
      <w:tr w:rsidR="009E3C05" w:rsidRPr="00003B96" w14:paraId="5E978186" w14:textId="77777777" w:rsidTr="00375C59">
        <w:tc>
          <w:tcPr>
            <w:tcW w:w="426" w:type="dxa"/>
            <w:vAlign w:val="center"/>
          </w:tcPr>
          <w:p w14:paraId="0C9584BD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5F12011A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Доля сточных вод, поступающих в централизованную систему водоотведения, подвергающихся очистке</w:t>
            </w:r>
          </w:p>
        </w:tc>
        <w:tc>
          <w:tcPr>
            <w:tcW w:w="3855" w:type="dxa"/>
            <w:vAlign w:val="center"/>
          </w:tcPr>
          <w:p w14:paraId="50C1365C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1F4F4130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3E849924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7FF3D796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48A289B5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1E89B41B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23CF3100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4E386F0E" w14:textId="77777777" w:rsidTr="00375C59">
        <w:tc>
          <w:tcPr>
            <w:tcW w:w="426" w:type="dxa"/>
            <w:vAlign w:val="center"/>
          </w:tcPr>
          <w:p w14:paraId="7550D82E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39824922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Технологическая возможность объектов, участвующих в технологическом процессе очистки сточных вод, обеспечить качество очистки сточных вод, соответствующее установленным требованиям</w:t>
            </w:r>
          </w:p>
        </w:tc>
        <w:tc>
          <w:tcPr>
            <w:tcW w:w="3855" w:type="dxa"/>
            <w:vAlign w:val="center"/>
          </w:tcPr>
          <w:p w14:paraId="563C70E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Акты технического обследования объектов централизованной системы водоотведения</w:t>
            </w:r>
          </w:p>
        </w:tc>
        <w:tc>
          <w:tcPr>
            <w:tcW w:w="3855" w:type="dxa"/>
            <w:vAlign w:val="center"/>
          </w:tcPr>
          <w:p w14:paraId="67C3EF5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62C19087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36D28687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457FA9B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4D9E553A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t>По мере составления актов технического обследования, но не чаще 1 раз в год</w:t>
            </w:r>
          </w:p>
        </w:tc>
      </w:tr>
      <w:tr w:rsidR="009E3C05" w:rsidRPr="00003B96" w14:paraId="348FE96A" w14:textId="77777777" w:rsidTr="00375C59">
        <w:tc>
          <w:tcPr>
            <w:tcW w:w="426" w:type="dxa"/>
            <w:vAlign w:val="center"/>
          </w:tcPr>
          <w:p w14:paraId="660955E2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F30AB3A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Обобщенный показатель достаточности мощности объектов, участвующих в технологическом процессе очистки сточных вод</w:t>
            </w:r>
          </w:p>
        </w:tc>
        <w:tc>
          <w:tcPr>
            <w:tcW w:w="3855" w:type="dxa"/>
            <w:vAlign w:val="center"/>
          </w:tcPr>
          <w:p w14:paraId="592587A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Акты технического обследования объектов централизованной системы водоотведения</w:t>
            </w:r>
          </w:p>
        </w:tc>
        <w:tc>
          <w:tcPr>
            <w:tcW w:w="3855" w:type="dxa"/>
            <w:vAlign w:val="center"/>
          </w:tcPr>
          <w:p w14:paraId="0FD27C6C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18FBF1C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Минстроя России № 437/</w:t>
            </w:r>
            <w:proofErr w:type="spellStart"/>
            <w:r w:rsidRPr="00003B96">
              <w:rPr>
                <w:sz w:val="24"/>
                <w:szCs w:val="24"/>
              </w:rPr>
              <w:t>пр</w:t>
            </w:r>
            <w:proofErr w:type="spellEnd"/>
          </w:p>
          <w:p w14:paraId="1477687D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43F04D4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74D1ED77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t>По мере составления актов технического обследования, но не чаще 1 раз в год</w:t>
            </w:r>
          </w:p>
        </w:tc>
      </w:tr>
      <w:tr w:rsidR="009E3C05" w:rsidRPr="00003B96" w14:paraId="337727F4" w14:textId="77777777" w:rsidTr="00375C59">
        <w:tc>
          <w:tcPr>
            <w:tcW w:w="426" w:type="dxa"/>
            <w:vAlign w:val="center"/>
          </w:tcPr>
          <w:p w14:paraId="0FFA52AA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141FE5B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Удельный показатель безаварийности работы объектов</w:t>
            </w:r>
          </w:p>
        </w:tc>
        <w:tc>
          <w:tcPr>
            <w:tcW w:w="3855" w:type="dxa"/>
            <w:vAlign w:val="center"/>
          </w:tcPr>
          <w:p w14:paraId="2BC79E2F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240C4299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0563B30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5CD836BC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6DB8BBA9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3043BC7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34762506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42C11338" w14:textId="77777777" w:rsidTr="00375C59">
        <w:tc>
          <w:tcPr>
            <w:tcW w:w="426" w:type="dxa"/>
            <w:vAlign w:val="center"/>
          </w:tcPr>
          <w:p w14:paraId="7D448E22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A0DAE07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Обобщенный показатель удельного количества повреждений</w:t>
            </w:r>
          </w:p>
        </w:tc>
        <w:tc>
          <w:tcPr>
            <w:tcW w:w="3855" w:type="dxa"/>
            <w:vAlign w:val="center"/>
          </w:tcPr>
          <w:p w14:paraId="09DA302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12768B22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68C462F4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51150F0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2FEF021F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7F313307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lastRenderedPageBreak/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1D7F9698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9E3C05" w:rsidRPr="00003B96" w14:paraId="068B5606" w14:textId="77777777" w:rsidTr="00375C59">
        <w:tc>
          <w:tcPr>
            <w:tcW w:w="426" w:type="dxa"/>
            <w:vAlign w:val="center"/>
          </w:tcPr>
          <w:p w14:paraId="040B288F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3B1FA7ED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Обобщенный показатель технологической надежности централизованной системы водоснабжения (водоотведения)</w:t>
            </w:r>
          </w:p>
        </w:tc>
        <w:tc>
          <w:tcPr>
            <w:tcW w:w="3855" w:type="dxa"/>
            <w:vAlign w:val="center"/>
          </w:tcPr>
          <w:p w14:paraId="487A0EDB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Ежегодная техническая отчетность организации ВКХ</w:t>
            </w:r>
          </w:p>
        </w:tc>
        <w:tc>
          <w:tcPr>
            <w:tcW w:w="3855" w:type="dxa"/>
            <w:vAlign w:val="center"/>
          </w:tcPr>
          <w:p w14:paraId="0D98C6A5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39096EA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39E7A84F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0730A0CA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F9520CC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471833E3" w14:textId="77777777" w:rsidR="009E3C05" w:rsidRPr="00003B96" w:rsidRDefault="009E3C05" w:rsidP="00375C59">
            <w:pPr>
              <w:jc w:val="center"/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  <w:tr w:rsidR="009E3C05" w:rsidRPr="00003B96" w14:paraId="085DF494" w14:textId="77777777" w:rsidTr="00375C59">
        <w:tc>
          <w:tcPr>
            <w:tcW w:w="426" w:type="dxa"/>
            <w:vAlign w:val="center"/>
          </w:tcPr>
          <w:p w14:paraId="2A6FCD64" w14:textId="77777777" w:rsidR="009E3C05" w:rsidRPr="00003B96" w:rsidRDefault="009E3C05" w:rsidP="009E3C05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E274B6C" w14:textId="77777777" w:rsidR="009E3C05" w:rsidRPr="00003B96" w:rsidRDefault="009E3C05" w:rsidP="00375C59">
            <w:pPr>
              <w:jc w:val="both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Значение индекса</w:t>
            </w:r>
          </w:p>
        </w:tc>
        <w:tc>
          <w:tcPr>
            <w:tcW w:w="3855" w:type="dxa"/>
            <w:vAlign w:val="center"/>
          </w:tcPr>
          <w:p w14:paraId="64853CC2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 xml:space="preserve">Ежегодная техническая отчетность </w:t>
            </w:r>
          </w:p>
        </w:tc>
        <w:tc>
          <w:tcPr>
            <w:tcW w:w="3855" w:type="dxa"/>
            <w:vAlign w:val="center"/>
          </w:tcPr>
          <w:p w14:paraId="6678C61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</w:p>
          <w:p w14:paraId="4254B54D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Закон № 416-ФЗ,</w:t>
            </w:r>
          </w:p>
          <w:p w14:paraId="46BC2D5A" w14:textId="77777777" w:rsidR="009E3C05" w:rsidRPr="00003B96" w:rsidRDefault="009E3C05" w:rsidP="00375C59">
            <w:pPr>
              <w:jc w:val="center"/>
              <w:rPr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приказ о технической отчетности в сфере водоснабжения и водоотведения</w:t>
            </w:r>
          </w:p>
          <w:p w14:paraId="3C24C27E" w14:textId="77777777" w:rsidR="009E3C05" w:rsidRPr="00003B96" w:rsidRDefault="009E3C05" w:rsidP="00375C59">
            <w:pPr>
              <w:rPr>
                <w:sz w:val="24"/>
                <w:szCs w:val="24"/>
              </w:rPr>
            </w:pPr>
          </w:p>
          <w:p w14:paraId="69462BB8" w14:textId="77777777" w:rsidR="009E3C05" w:rsidRPr="00003B96" w:rsidRDefault="009E3C05" w:rsidP="00375C59">
            <w:pPr>
              <w:jc w:val="center"/>
              <w:rPr>
                <w:i/>
                <w:sz w:val="24"/>
                <w:szCs w:val="24"/>
              </w:rPr>
            </w:pPr>
            <w:r w:rsidRPr="00003B96">
              <w:rPr>
                <w:i/>
                <w:szCs w:val="24"/>
              </w:rPr>
              <w:t>(после внесения изменений в рамках пакета правок по ИТС)</w:t>
            </w:r>
          </w:p>
        </w:tc>
        <w:tc>
          <w:tcPr>
            <w:tcW w:w="2410" w:type="dxa"/>
            <w:vAlign w:val="center"/>
          </w:tcPr>
          <w:p w14:paraId="44082AC7" w14:textId="77777777" w:rsidR="009E3C05" w:rsidRPr="00003B96" w:rsidRDefault="009E3C05" w:rsidP="00375C59">
            <w:pPr>
              <w:jc w:val="center"/>
              <w:rPr>
                <w:b/>
                <w:sz w:val="24"/>
                <w:szCs w:val="24"/>
              </w:rPr>
            </w:pPr>
            <w:r w:rsidRPr="00003B96">
              <w:rPr>
                <w:sz w:val="24"/>
                <w:szCs w:val="24"/>
              </w:rPr>
              <w:t>Ежегодно</w:t>
            </w:r>
          </w:p>
        </w:tc>
      </w:tr>
    </w:tbl>
    <w:p w14:paraId="177C94E7" w14:textId="77777777" w:rsidR="009E3C05" w:rsidRDefault="009E3C05" w:rsidP="009E3C05">
      <w:pPr>
        <w:rPr>
          <w:rFonts w:cstheme="minorHAnsi"/>
          <w:b/>
          <w:sz w:val="28"/>
          <w:szCs w:val="28"/>
        </w:rPr>
      </w:pPr>
    </w:p>
    <w:p w14:paraId="2169322B" w14:textId="77777777" w:rsidR="009E3C05" w:rsidRDefault="009E3C05" w:rsidP="009E3C05">
      <w:pPr>
        <w:jc w:val="both"/>
        <w:rPr>
          <w:rFonts w:cstheme="minorHAnsi"/>
          <w:b/>
          <w:sz w:val="28"/>
          <w:szCs w:val="28"/>
        </w:rPr>
        <w:sectPr w:rsidR="009E3C05" w:rsidSect="00375C5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5BB663B3" w14:textId="77777777" w:rsidR="009E3C05" w:rsidRPr="00434DDD" w:rsidRDefault="009E3C05" w:rsidP="009E3C05">
      <w:pPr>
        <w:rPr>
          <w:rFonts w:cstheme="minorHAnsi"/>
          <w:b/>
          <w:sz w:val="28"/>
          <w:szCs w:val="28"/>
        </w:rPr>
      </w:pPr>
      <w:r w:rsidRPr="00434DDD">
        <w:rPr>
          <w:rFonts w:cstheme="minorHAnsi"/>
          <w:b/>
          <w:sz w:val="28"/>
          <w:szCs w:val="28"/>
        </w:rPr>
        <w:lastRenderedPageBreak/>
        <w:br w:type="page"/>
      </w:r>
    </w:p>
    <w:p w14:paraId="7F1BC030" w14:textId="19D11F8E" w:rsidR="009E3C05" w:rsidRPr="00112F5F" w:rsidRDefault="009E3C05" w:rsidP="00112F5F">
      <w:pPr>
        <w:pStyle w:val="2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7" w:name="_Toc37766832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Приложение </w:t>
      </w:r>
      <w:r w:rsid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bookmarkEnd w:id="17"/>
    </w:p>
    <w:p w14:paraId="66A8DC6F" w14:textId="3F2DB352" w:rsidR="009E3C05" w:rsidRDefault="009E3C05" w:rsidP="00112F5F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8" w:name="_Toc37766833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Подходы к формированию методики определения ИФТС, основанной на сопоставлении фактических значений параметров технического состояния объекта, полученных в результате инвентаризации объектов инфраструктуры, со значениями, установленными нормативной, технической или проектной документацией (в части определения остаточного ресурса линейных объектов)</w:t>
      </w:r>
      <w:bookmarkEnd w:id="18"/>
    </w:p>
    <w:p w14:paraId="5745168C" w14:textId="77777777" w:rsidR="00112F5F" w:rsidRPr="00112F5F" w:rsidRDefault="00112F5F" w:rsidP="00112F5F"/>
    <w:p w14:paraId="771D76D9" w14:textId="77777777" w:rsidR="009E3C05" w:rsidRPr="00434DDD" w:rsidRDefault="009E3C05" w:rsidP="009E3C05">
      <w:pPr>
        <w:spacing w:after="0" w:line="360" w:lineRule="auto"/>
        <w:ind w:firstLine="397"/>
        <w:jc w:val="both"/>
        <w:rPr>
          <w:rFonts w:cstheme="minorHAnsi"/>
          <w:sz w:val="28"/>
          <w:szCs w:val="24"/>
        </w:rPr>
      </w:pPr>
      <w:r w:rsidRPr="00434DDD">
        <w:rPr>
          <w:rFonts w:cstheme="minorHAnsi"/>
          <w:sz w:val="28"/>
          <w:szCs w:val="24"/>
          <w:u w:val="single"/>
        </w:rPr>
        <w:t>Обследование</w:t>
      </w:r>
      <w:r w:rsidRPr="00434DDD">
        <w:rPr>
          <w:rFonts w:cstheme="minorHAnsi"/>
          <w:sz w:val="28"/>
          <w:szCs w:val="24"/>
        </w:rPr>
        <w:t xml:space="preserve"> линейного объекта инфраструктуры должно выполняться в соответствии с требованиями СП 272.1325800.2016. </w:t>
      </w:r>
    </w:p>
    <w:p w14:paraId="40654B95" w14:textId="7E043630" w:rsidR="009E3C05" w:rsidRPr="00434DDD" w:rsidRDefault="009E3C05" w:rsidP="009E3C05">
      <w:pPr>
        <w:spacing w:after="0" w:line="360" w:lineRule="auto"/>
        <w:ind w:firstLine="397"/>
        <w:jc w:val="both"/>
        <w:rPr>
          <w:rFonts w:cstheme="minorHAnsi"/>
          <w:sz w:val="28"/>
          <w:szCs w:val="24"/>
        </w:rPr>
      </w:pPr>
      <w:r w:rsidRPr="00434DDD">
        <w:rPr>
          <w:rFonts w:cstheme="minorHAnsi"/>
          <w:sz w:val="28"/>
          <w:szCs w:val="24"/>
        </w:rPr>
        <w:t xml:space="preserve">По итогам обследования линейного объекта инфраструктуры необходимо сформировать комплект документов, содержащий результаты обследования. В него могут входить: акт технического обследования объекта (или группы объектов) инфраструктуры, графическая и/или табличная форма отчёта о проведенном исследовании, оформленная в соответствии с Приложениями Б и В СП 272.1325800.2016. Рекомендуемая форма акта технического обследования объекта инфраструктуры представлена в Приложении </w:t>
      </w:r>
      <w:r w:rsidR="005E3ACD">
        <w:rPr>
          <w:rFonts w:cstheme="minorHAnsi"/>
          <w:sz w:val="28"/>
          <w:szCs w:val="24"/>
        </w:rPr>
        <w:t>4</w:t>
      </w:r>
      <w:r w:rsidRPr="00434DDD">
        <w:rPr>
          <w:rFonts w:cstheme="minorHAnsi"/>
          <w:sz w:val="28"/>
          <w:szCs w:val="24"/>
        </w:rPr>
        <w:t>.</w:t>
      </w:r>
    </w:p>
    <w:p w14:paraId="09116A93" w14:textId="48499430" w:rsidR="009E3C05" w:rsidRPr="00434DDD" w:rsidRDefault="009E3C05" w:rsidP="009E3C05">
      <w:pPr>
        <w:spacing w:after="0" w:line="360" w:lineRule="auto"/>
        <w:ind w:firstLine="397"/>
        <w:jc w:val="both"/>
        <w:rPr>
          <w:rFonts w:cstheme="minorHAnsi"/>
          <w:sz w:val="28"/>
          <w:szCs w:val="24"/>
        </w:rPr>
      </w:pPr>
      <w:r w:rsidRPr="00434DDD">
        <w:rPr>
          <w:rFonts w:cstheme="minorHAnsi"/>
          <w:sz w:val="28"/>
          <w:szCs w:val="24"/>
          <w:u w:val="single"/>
        </w:rPr>
        <w:t>Оценка и классификация</w:t>
      </w:r>
      <w:r w:rsidRPr="00434DDD">
        <w:rPr>
          <w:rFonts w:cstheme="minorHAnsi"/>
          <w:sz w:val="28"/>
          <w:szCs w:val="24"/>
        </w:rPr>
        <w:t xml:space="preserve"> обнаруженных в ходе обследования дефектов линейного объекта водоснабжения или напорного водоотведения должна производиться в соответствии с Приложением </w:t>
      </w:r>
      <w:r w:rsidR="005E3ACD">
        <w:rPr>
          <w:rFonts w:cstheme="minorHAnsi"/>
          <w:sz w:val="28"/>
          <w:szCs w:val="24"/>
        </w:rPr>
        <w:t>5</w:t>
      </w:r>
      <w:r w:rsidRPr="00434DDD">
        <w:rPr>
          <w:rFonts w:cstheme="minorHAnsi"/>
          <w:sz w:val="28"/>
          <w:szCs w:val="24"/>
        </w:rPr>
        <w:t>. Для линейных объектов самотечного водоотведения классификацию обнаруженных в ходе обследования дефектов следует производить в соответствии с Приложением А СП 272.1325800.2016.</w:t>
      </w:r>
    </w:p>
    <w:p w14:paraId="7C323BE7" w14:textId="77777777" w:rsidR="009E3C05" w:rsidRPr="00434DDD" w:rsidRDefault="009E3C05" w:rsidP="009E3C05">
      <w:pPr>
        <w:spacing w:after="0" w:line="360" w:lineRule="auto"/>
        <w:ind w:firstLine="397"/>
        <w:jc w:val="both"/>
        <w:rPr>
          <w:rFonts w:cstheme="minorHAnsi"/>
          <w:sz w:val="28"/>
          <w:szCs w:val="24"/>
        </w:rPr>
      </w:pPr>
      <w:r w:rsidRPr="00434DDD">
        <w:rPr>
          <w:rFonts w:cstheme="minorHAnsi"/>
          <w:sz w:val="28"/>
          <w:szCs w:val="24"/>
          <w:u w:val="single"/>
        </w:rPr>
        <w:t>Определение остаточного ресурса</w:t>
      </w:r>
      <w:r w:rsidRPr="00434DDD">
        <w:rPr>
          <w:rFonts w:cstheme="minorHAnsi"/>
          <w:sz w:val="28"/>
          <w:szCs w:val="24"/>
        </w:rPr>
        <w:t xml:space="preserve"> линейного объекта инфраструктуры может осуществляться с помощью автоматизированной программы, позволяющей определить остаточный ресурс (в годах) ветхого участка стального трубопровода определенной длины по остаточной толщине стенки и по скорости роста отдельного дефекта соответственно для двух случаев: при воздействии общей коррозии и при язвенной коррозии.</w:t>
      </w:r>
    </w:p>
    <w:p w14:paraId="2E30F718" w14:textId="77777777" w:rsidR="009E3C05" w:rsidRPr="00434DDD" w:rsidRDefault="009E3C05" w:rsidP="009E3C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eastAsia="ru-RU"/>
        </w:rPr>
        <w:t xml:space="preserve">Для стальных городских водопроводных и напорных водоотводящих сетей наиболее приемлемой оценкой состояния является уменьшение толщины </w:t>
      </w:r>
      <w:r w:rsidRPr="00434DDD">
        <w:rPr>
          <w:rFonts w:eastAsia="Times New Roman" w:cstheme="minorHAnsi"/>
          <w:sz w:val="28"/>
          <w:szCs w:val="24"/>
          <w:lang w:eastAsia="ru-RU"/>
        </w:rPr>
        <w:lastRenderedPageBreak/>
        <w:t>(утонение) стенки в результате общей (фронтальной) и язвенной (</w:t>
      </w:r>
      <w:proofErr w:type="spellStart"/>
      <w:r w:rsidRPr="00434DDD">
        <w:rPr>
          <w:rFonts w:eastAsia="Times New Roman" w:cstheme="minorHAnsi"/>
          <w:sz w:val="28"/>
          <w:szCs w:val="24"/>
          <w:lang w:eastAsia="ru-RU"/>
        </w:rPr>
        <w:t>питинговой</w:t>
      </w:r>
      <w:proofErr w:type="spellEnd"/>
      <w:r w:rsidRPr="00434DDD">
        <w:rPr>
          <w:rFonts w:eastAsia="Times New Roman" w:cstheme="minorHAnsi"/>
          <w:sz w:val="28"/>
          <w:szCs w:val="24"/>
          <w:lang w:eastAsia="ru-RU"/>
        </w:rPr>
        <w:t>) коррозии, а также эрозионного износа стенок трубопровода транспортируемой жидкостью до величины, ниже которой не обеспечивается запас прочности.</w:t>
      </w:r>
    </w:p>
    <w:p w14:paraId="27841608" w14:textId="77777777" w:rsidR="009E3C05" w:rsidRPr="00434DDD" w:rsidRDefault="009E3C05" w:rsidP="009E3C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eastAsia="ru-RU"/>
        </w:rPr>
        <w:t>Сущность проблемы оценки остаточного ресурса трубопровода во времени в зависимости от толщины стенки состоит в комплексном анализе изменения толщины стенки и влияния на участок трубопровода внешних обстоятельств, нагрузок и воздействий, связанных, в частности, с местом расположения трубопровода по отношению к транспортной инфраструктуре, глубиной его залегания, наличием подземных вод по трассе, характеристикой грунта, сроках эксплуатации отдельных участков сети и т.д., а также сопоставления величин:</w:t>
      </w:r>
    </w:p>
    <w:p w14:paraId="114E013C" w14:textId="77777777" w:rsidR="009E3C05" w:rsidRPr="00434DDD" w:rsidRDefault="009E3C05" w:rsidP="009E3C05">
      <w:pPr>
        <w:tabs>
          <w:tab w:val="left" w:pos="1434"/>
        </w:tabs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eastAsia="ru-RU"/>
        </w:rPr>
        <w:t xml:space="preserve">-расчетной требуемой толщины стенки трубопровода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proofErr w:type="spellStart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расч</w:t>
      </w:r>
      <w:proofErr w:type="spellEnd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. тр.</w:t>
      </w:r>
      <w:r w:rsidRPr="00434DDD">
        <w:rPr>
          <w:rFonts w:eastAsia="Times New Roman" w:cstheme="minorHAnsi"/>
          <w:sz w:val="28"/>
          <w:szCs w:val="24"/>
          <w:lang w:eastAsia="ru-RU"/>
        </w:rPr>
        <w:t>;</w:t>
      </w:r>
    </w:p>
    <w:p w14:paraId="7892037B" w14:textId="77777777" w:rsidR="009E3C05" w:rsidRPr="00434DDD" w:rsidRDefault="009E3C05" w:rsidP="009E3C05">
      <w:pPr>
        <w:tabs>
          <w:tab w:val="left" w:pos="1434"/>
        </w:tabs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eastAsia="ru-RU"/>
        </w:rPr>
        <w:t xml:space="preserve">-проектной толщины стенки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proofErr w:type="spellStart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проек</w:t>
      </w:r>
      <w:proofErr w:type="spellEnd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.</w:t>
      </w:r>
      <w:r w:rsidRPr="00434DDD">
        <w:rPr>
          <w:rFonts w:eastAsia="Times New Roman" w:cstheme="minorHAnsi"/>
          <w:sz w:val="28"/>
          <w:szCs w:val="24"/>
          <w:lang w:eastAsia="ru-RU"/>
        </w:rPr>
        <w:t>, т.е. согласно ГОСТ на соответствующий диаметр трубы и марку стали;</w:t>
      </w:r>
    </w:p>
    <w:p w14:paraId="149C77BA" w14:textId="77777777" w:rsidR="009E3C05" w:rsidRPr="00434DDD" w:rsidRDefault="009E3C05" w:rsidP="009E3C05">
      <w:pPr>
        <w:tabs>
          <w:tab w:val="left" w:pos="1434"/>
        </w:tabs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eastAsia="ru-RU"/>
        </w:rPr>
        <w:t xml:space="preserve">-остаточной толщины стенки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ост.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 (как результата проявления коррозионных процессов на внутренней и внешней поверхностях трубопровода во времени). </w:t>
      </w:r>
    </w:p>
    <w:p w14:paraId="51A9DFBA" w14:textId="77777777" w:rsidR="009E3C05" w:rsidRPr="00434DDD" w:rsidRDefault="009E3C05" w:rsidP="009E3C05">
      <w:pPr>
        <w:tabs>
          <w:tab w:val="left" w:pos="1434"/>
        </w:tabs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eastAsia="ru-RU"/>
        </w:rPr>
        <w:t>При определении ресурса трубопровода используется следующие расчетные зависимости:</w:t>
      </w:r>
    </w:p>
    <w:p w14:paraId="7CF8D582" w14:textId="77777777" w:rsidR="009E3C05" w:rsidRPr="00434DDD" w:rsidRDefault="009E3C05" w:rsidP="009E3C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434DDD">
        <w:rPr>
          <w:rFonts w:eastAsia="Times New Roman" w:cstheme="minorHAnsi"/>
          <w:color w:val="000000"/>
          <w:sz w:val="28"/>
          <w:szCs w:val="24"/>
          <w:lang w:eastAsia="ru-RU"/>
        </w:rPr>
        <w:t xml:space="preserve">-для определения средней скорости коррозии в год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V</w:t>
      </w:r>
      <w:r w:rsidRPr="00434DDD">
        <w:rPr>
          <w:rFonts w:eastAsia="Times New Roman" w:cstheme="minorHAnsi"/>
          <w:sz w:val="28"/>
          <w:szCs w:val="24"/>
          <w:lang w:eastAsia="ru-RU"/>
        </w:rPr>
        <w:t>, мм/год</w:t>
      </w:r>
      <w:r w:rsidRPr="00434DDD">
        <w:rPr>
          <w:rFonts w:eastAsia="Times New Roman" w:cstheme="minorHAnsi"/>
          <w:color w:val="000000"/>
          <w:sz w:val="28"/>
          <w:szCs w:val="24"/>
          <w:lang w:eastAsia="ru-RU"/>
        </w:rPr>
        <w:t>:</w:t>
      </w:r>
    </w:p>
    <w:p w14:paraId="7123CE7D" w14:textId="77777777" w:rsidR="009E3C05" w:rsidRPr="00434DDD" w:rsidRDefault="009E3C05" w:rsidP="009E3C05">
      <w:pPr>
        <w:tabs>
          <w:tab w:val="left" w:pos="1434"/>
        </w:tabs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val="en-US" w:eastAsia="ru-RU"/>
        </w:rPr>
        <w:t>V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 = (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proofErr w:type="spellStart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проек</w:t>
      </w:r>
      <w:proofErr w:type="spellEnd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.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 -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 xml:space="preserve">ост. 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) /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N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,         </w:t>
      </w:r>
    </w:p>
    <w:p w14:paraId="05B591C4" w14:textId="77777777" w:rsidR="009E3C05" w:rsidRPr="00434DDD" w:rsidRDefault="009E3C05" w:rsidP="009E3C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color w:val="000000"/>
          <w:sz w:val="28"/>
          <w:szCs w:val="24"/>
          <w:lang w:eastAsia="ru-RU"/>
        </w:rPr>
        <w:t xml:space="preserve">где </w:t>
      </w:r>
      <w:r w:rsidRPr="00434DDD">
        <w:rPr>
          <w:rFonts w:eastAsia="Times New Roman" w:cstheme="minorHAnsi"/>
          <w:color w:val="000000"/>
          <w:sz w:val="28"/>
          <w:szCs w:val="24"/>
          <w:lang w:val="en-US" w:eastAsia="ru-RU"/>
        </w:rPr>
        <w:t>N</w:t>
      </w:r>
      <w:r w:rsidRPr="00434DDD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- 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срок эксплуатации трубопровода до момента диагностирования, т.е. определения толщины стенки, год;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proofErr w:type="spellStart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проек</w:t>
      </w:r>
      <w:proofErr w:type="spellEnd"/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 xml:space="preserve">. 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– проектная толщина стенки, мм. </w:t>
      </w:r>
    </w:p>
    <w:p w14:paraId="21A5C587" w14:textId="77777777" w:rsidR="009E3C05" w:rsidRPr="00434DDD" w:rsidRDefault="009E3C05" w:rsidP="009E3C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434DDD">
        <w:rPr>
          <w:rFonts w:eastAsia="Times New Roman" w:cstheme="minorHAnsi"/>
          <w:color w:val="000000"/>
          <w:sz w:val="28"/>
          <w:szCs w:val="24"/>
          <w:lang w:eastAsia="ru-RU"/>
        </w:rPr>
        <w:t>-для определения остаточного ресурса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N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ост.</w:t>
      </w:r>
      <w:r w:rsidRPr="00434DDD">
        <w:rPr>
          <w:rFonts w:eastAsia="Times New Roman" w:cstheme="minorHAnsi"/>
          <w:sz w:val="28"/>
          <w:szCs w:val="24"/>
          <w:lang w:eastAsia="ru-RU"/>
        </w:rPr>
        <w:t>, год</w:t>
      </w:r>
      <w:r w:rsidRPr="00434DDD">
        <w:rPr>
          <w:rFonts w:eastAsia="Times New Roman" w:cstheme="minorHAnsi"/>
          <w:color w:val="000000"/>
          <w:sz w:val="28"/>
          <w:szCs w:val="24"/>
          <w:lang w:eastAsia="ru-RU"/>
        </w:rPr>
        <w:t>:</w:t>
      </w:r>
    </w:p>
    <w:p w14:paraId="6F977DCB" w14:textId="77777777" w:rsidR="009E3C05" w:rsidRPr="00434DDD" w:rsidRDefault="009E3C05" w:rsidP="009E3C05">
      <w:pPr>
        <w:tabs>
          <w:tab w:val="left" w:pos="1434"/>
        </w:tabs>
        <w:spacing w:after="0" w:line="360" w:lineRule="auto"/>
        <w:ind w:firstLine="567"/>
        <w:jc w:val="both"/>
        <w:rPr>
          <w:rFonts w:eastAsia="Times New Roman" w:cstheme="minorHAnsi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val="en-US" w:eastAsia="ru-RU"/>
        </w:rPr>
        <w:t>N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ост.</w:t>
      </w:r>
      <w:r w:rsidRPr="00434DDD">
        <w:rPr>
          <w:rFonts w:eastAsia="Times New Roman" w:cstheme="minorHAnsi"/>
          <w:sz w:val="28"/>
          <w:szCs w:val="24"/>
          <w:lang w:eastAsia="ru-RU"/>
        </w:rPr>
        <w:t>= (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 xml:space="preserve">ост.  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-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ост.</w:t>
      </w:r>
      <w:r w:rsidRPr="00434DDD">
        <w:rPr>
          <w:rFonts w:eastAsia="Times New Roman" w:cstheme="minorHAnsi"/>
          <w:sz w:val="28"/>
          <w:szCs w:val="24"/>
          <w:vertAlign w:val="superscript"/>
          <w:lang w:eastAsia="ru-RU"/>
        </w:rPr>
        <w:t>*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) /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V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,                                       </w:t>
      </w:r>
    </w:p>
    <w:p w14:paraId="21C1C5F7" w14:textId="77777777" w:rsidR="009E3C05" w:rsidRPr="00434DDD" w:rsidRDefault="009E3C05" w:rsidP="009E3C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434DDD">
        <w:rPr>
          <w:rFonts w:eastAsia="Times New Roman" w:cstheme="minorHAnsi"/>
          <w:sz w:val="28"/>
          <w:szCs w:val="24"/>
          <w:lang w:eastAsia="ru-RU"/>
        </w:rPr>
        <w:t xml:space="preserve">где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 xml:space="preserve">ост. 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- остаточная толщины стенки, мм; </w:t>
      </w:r>
      <w:r w:rsidRPr="00434DDD">
        <w:rPr>
          <w:rFonts w:eastAsia="Times New Roman" w:cstheme="minorHAnsi"/>
          <w:sz w:val="28"/>
          <w:szCs w:val="24"/>
          <w:lang w:val="en-US" w:eastAsia="ru-RU"/>
        </w:rPr>
        <w:t>d</w:t>
      </w:r>
      <w:r w:rsidRPr="00434DDD">
        <w:rPr>
          <w:rFonts w:eastAsia="Times New Roman" w:cstheme="minorHAnsi"/>
          <w:sz w:val="28"/>
          <w:szCs w:val="24"/>
          <w:vertAlign w:val="subscript"/>
          <w:lang w:eastAsia="ru-RU"/>
        </w:rPr>
        <w:t>ост.</w:t>
      </w:r>
      <w:r w:rsidRPr="00434DDD">
        <w:rPr>
          <w:rFonts w:eastAsia="Times New Roman" w:cstheme="minorHAnsi"/>
          <w:sz w:val="28"/>
          <w:szCs w:val="24"/>
          <w:vertAlign w:val="superscript"/>
          <w:lang w:eastAsia="ru-RU"/>
        </w:rPr>
        <w:t>*</w:t>
      </w:r>
      <w:r w:rsidRPr="00434DDD">
        <w:rPr>
          <w:rFonts w:eastAsia="Times New Roman" w:cstheme="minorHAnsi"/>
          <w:sz w:val="28"/>
          <w:szCs w:val="24"/>
          <w:lang w:eastAsia="ru-RU"/>
        </w:rPr>
        <w:t xml:space="preserve"> - остаточная толщина стенки, при которой не </w:t>
      </w:r>
      <w:r w:rsidRPr="00434DDD">
        <w:rPr>
          <w:rFonts w:eastAsia="Times New Roman" w:cstheme="minorHAnsi"/>
          <w:color w:val="000000"/>
          <w:sz w:val="28"/>
          <w:szCs w:val="24"/>
          <w:lang w:eastAsia="ru-RU"/>
        </w:rPr>
        <w:t xml:space="preserve">соблюдаются установленные граничные условия по первому предельному состоянию (допустимым растягивающим напряжениям в лотке) или по второму предельному состоянию (допустимым деформациям в своде). </w:t>
      </w:r>
    </w:p>
    <w:p w14:paraId="21D459E4" w14:textId="77777777" w:rsidR="009E3C05" w:rsidRPr="00434DDD" w:rsidRDefault="009E3C05" w:rsidP="009E3C05">
      <w:pPr>
        <w:spacing w:after="0" w:line="360" w:lineRule="auto"/>
        <w:ind w:firstLine="426"/>
        <w:jc w:val="both"/>
        <w:rPr>
          <w:rFonts w:cstheme="minorHAnsi"/>
          <w:sz w:val="28"/>
          <w:szCs w:val="24"/>
        </w:rPr>
      </w:pPr>
      <w:r w:rsidRPr="00434DDD">
        <w:rPr>
          <w:rFonts w:cstheme="minorHAnsi"/>
          <w:sz w:val="28"/>
          <w:szCs w:val="24"/>
        </w:rPr>
        <w:lastRenderedPageBreak/>
        <w:t>При определении dост.* осуществляются последовательные оценочные прочностные расчёты по первому предельному состоянию (прочность в лотке) и по второму предельному состоянию (прочность в своде)  с целью оценки несущей способности трубы при очередном снижении толщины её стенки, обусловленной коррозией.</w:t>
      </w:r>
    </w:p>
    <w:p w14:paraId="6A894C67" w14:textId="77777777" w:rsidR="009E3C05" w:rsidRPr="00434DDD" w:rsidRDefault="009E3C05" w:rsidP="009E3C05">
      <w:pPr>
        <w:spacing w:after="0" w:line="360" w:lineRule="auto"/>
        <w:ind w:firstLine="426"/>
        <w:jc w:val="both"/>
        <w:rPr>
          <w:rFonts w:cstheme="minorHAnsi"/>
          <w:sz w:val="28"/>
          <w:szCs w:val="24"/>
        </w:rPr>
      </w:pPr>
      <w:r w:rsidRPr="00434DDD">
        <w:rPr>
          <w:rFonts w:cstheme="minorHAnsi"/>
          <w:sz w:val="28"/>
          <w:szCs w:val="24"/>
          <w:u w:val="single"/>
        </w:rPr>
        <w:t>Определение ИС осуществляется</w:t>
      </w:r>
      <w:r w:rsidRPr="00434DDD">
        <w:rPr>
          <w:rFonts w:cstheme="minorHAnsi"/>
          <w:sz w:val="28"/>
          <w:szCs w:val="24"/>
        </w:rPr>
        <w:t xml:space="preserve"> путём сопоставления, остаточного и назначенного ресурсов объекта инфраструктуры с использованием зависимости:</w:t>
      </w:r>
    </w:p>
    <w:p w14:paraId="3044FDAF" w14:textId="77777777" w:rsidR="009E3C05" w:rsidRPr="00434DDD" w:rsidRDefault="009E3C05" w:rsidP="009E3C05">
      <w:pPr>
        <w:spacing w:after="0" w:line="360" w:lineRule="auto"/>
        <w:ind w:firstLine="426"/>
        <w:jc w:val="both"/>
        <w:rPr>
          <w:rFonts w:cstheme="minorHAnsi"/>
          <w:i/>
          <w:sz w:val="28"/>
          <w:szCs w:val="24"/>
        </w:rPr>
      </w:pPr>
      <m:oMathPara>
        <m:oMath>
          <m:r>
            <w:rPr>
              <w:rFonts w:ascii="Cambria Math" w:hAnsi="Cambria Math" w:cstheme="minorHAnsi"/>
              <w:sz w:val="28"/>
              <w:szCs w:val="24"/>
            </w:rPr>
            <m:t xml:space="preserve">ИС= 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ост.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4"/>
                    </w:rPr>
                    <m:t>назн.</m:t>
                  </m:r>
                </m:sub>
              </m:sSub>
            </m:den>
          </m:f>
          <m:r>
            <w:rPr>
              <w:rFonts w:ascii="Cambria Math" w:hAnsi="Cambria Math" w:cstheme="minorHAnsi"/>
              <w:sz w:val="28"/>
              <w:szCs w:val="24"/>
            </w:rPr>
            <m:t>∙100%</m:t>
          </m:r>
        </m:oMath>
      </m:oMathPara>
    </w:p>
    <w:p w14:paraId="61C4FC7D" w14:textId="77777777" w:rsidR="009E3C05" w:rsidRPr="00434DDD" w:rsidRDefault="009E3C05" w:rsidP="009E3C05">
      <w:pPr>
        <w:spacing w:after="0" w:line="360" w:lineRule="auto"/>
        <w:ind w:firstLine="567"/>
        <w:jc w:val="both"/>
        <w:rPr>
          <w:rFonts w:cstheme="minorHAnsi"/>
          <w:sz w:val="28"/>
          <w:szCs w:val="24"/>
        </w:rPr>
      </w:pPr>
      <w:r w:rsidRPr="00434DDD">
        <w:rPr>
          <w:rFonts w:cstheme="minorHAnsi"/>
          <w:sz w:val="28"/>
          <w:szCs w:val="24"/>
        </w:rPr>
        <w:t xml:space="preserve">Назначенный ресурс </w:t>
      </w:r>
      <w:r w:rsidRPr="00434DDD">
        <w:rPr>
          <w:rFonts w:cstheme="minorHAnsi"/>
          <w:i/>
          <w:sz w:val="28"/>
          <w:szCs w:val="24"/>
          <w:lang w:val="en-US"/>
        </w:rPr>
        <w:t>N</w:t>
      </w:r>
      <w:proofErr w:type="spellStart"/>
      <w:r w:rsidRPr="00434DDD">
        <w:rPr>
          <w:rFonts w:cstheme="minorHAnsi"/>
          <w:sz w:val="28"/>
          <w:szCs w:val="24"/>
          <w:vertAlign w:val="subscript"/>
        </w:rPr>
        <w:t>назн</w:t>
      </w:r>
      <w:proofErr w:type="spellEnd"/>
      <w:r w:rsidRPr="00434DDD">
        <w:rPr>
          <w:rFonts w:cstheme="minorHAnsi"/>
          <w:sz w:val="28"/>
          <w:szCs w:val="24"/>
        </w:rPr>
        <w:t xml:space="preserve">. может быть установлен для полимерных труб на основе действующих стандартов, например, ГОСТ 18599-2001 или ГОСТ 32415-2013, для труб из композитных материалов (стеклопластиковые, </w:t>
      </w:r>
      <w:proofErr w:type="spellStart"/>
      <w:r w:rsidRPr="00434DDD">
        <w:rPr>
          <w:rFonts w:cstheme="minorHAnsi"/>
          <w:sz w:val="28"/>
          <w:szCs w:val="24"/>
        </w:rPr>
        <w:t>базальтопластиковые</w:t>
      </w:r>
      <w:proofErr w:type="spellEnd"/>
      <w:r w:rsidRPr="00434DDD">
        <w:rPr>
          <w:rFonts w:cstheme="minorHAnsi"/>
          <w:sz w:val="28"/>
          <w:szCs w:val="24"/>
        </w:rPr>
        <w:t xml:space="preserve"> и т.д.) на основе ГОСТ Р 55068-2012 и ГОСТ Р 54560-2015, а для труб из других материалов и сооружений в соответствии с Таблицей 3 Инструкции по технической инвентаризации основных фондов водопроводно-канализационных предприятий, утвержденной приказом по Министерству жилищно-коммунального хозяйства РСФСР от 9 сентября 1975 года N 378 (см. Приложение 3), либо на основе проектной документации на строительство рассматриваемого объекта ВКХ.</w:t>
      </w:r>
    </w:p>
    <w:p w14:paraId="5D17200D" w14:textId="77777777" w:rsidR="009E3C05" w:rsidRPr="00F05F8C" w:rsidRDefault="009E3C05" w:rsidP="009E3C05">
      <w:pPr>
        <w:rPr>
          <w:rFonts w:cstheme="minorHAnsi"/>
          <w:b/>
          <w:sz w:val="28"/>
          <w:szCs w:val="28"/>
        </w:rPr>
      </w:pPr>
      <w:r w:rsidRPr="00F05F8C">
        <w:rPr>
          <w:rFonts w:cstheme="minorHAnsi"/>
          <w:b/>
          <w:sz w:val="28"/>
          <w:szCs w:val="28"/>
        </w:rPr>
        <w:br w:type="page"/>
      </w:r>
    </w:p>
    <w:p w14:paraId="5B3567FD" w14:textId="6980F12F" w:rsidR="009E3C05" w:rsidRPr="008C4700" w:rsidRDefault="009E3C05" w:rsidP="008C4700">
      <w:pPr>
        <w:pStyle w:val="2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9" w:name="_Toc37766834"/>
      <w:r w:rsidRPr="008C4700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Приложение </w:t>
      </w:r>
      <w:r w:rsidR="005E3ACD" w:rsidRPr="008C4700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bookmarkEnd w:id="19"/>
    </w:p>
    <w:p w14:paraId="12B183E6" w14:textId="3628AE35" w:rsidR="005E3ACD" w:rsidRPr="008C4700" w:rsidRDefault="005E3ACD" w:rsidP="008C4700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0" w:name="_Toc37766835"/>
      <w:r w:rsidRPr="008C470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Рекомендуемая форма акта технического обследования </w:t>
      </w:r>
      <w:r w:rsidRPr="008C470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линейного </w:t>
      </w:r>
      <w:r w:rsidRPr="008C4700">
        <w:rPr>
          <w:rFonts w:asciiTheme="minorHAnsi" w:hAnsiTheme="minorHAnsi" w:cstheme="minorHAnsi"/>
          <w:b/>
          <w:bCs/>
          <w:color w:val="auto"/>
          <w:sz w:val="28"/>
          <w:szCs w:val="28"/>
        </w:rPr>
        <w:t>объекта инфраструктуры</w:t>
      </w:r>
      <w:bookmarkEnd w:id="20"/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851"/>
        <w:gridCol w:w="4477"/>
      </w:tblGrid>
      <w:tr w:rsidR="009E3C05" w:rsidRPr="006D58D5" w14:paraId="295913F5" w14:textId="77777777" w:rsidTr="00375C59">
        <w:tc>
          <w:tcPr>
            <w:tcW w:w="4644" w:type="dxa"/>
          </w:tcPr>
          <w:p w14:paraId="2AE349E0" w14:textId="77777777" w:rsidR="009E3C05" w:rsidRPr="00F05F8C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F05F8C">
              <w:rPr>
                <w:rFonts w:cstheme="minorHAnsi"/>
                <w:sz w:val="24"/>
              </w:rPr>
              <w:t>СОГЛАСОВАНО</w:t>
            </w:r>
          </w:p>
          <w:p w14:paraId="6C95DE9A" w14:textId="77777777" w:rsidR="009E3C05" w:rsidRPr="00F05F8C" w:rsidRDefault="009E3C05" w:rsidP="00375C59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5F8C">
              <w:rPr>
                <w:rFonts w:cstheme="minorHAnsi"/>
                <w:sz w:val="24"/>
              </w:rPr>
              <w:t>__________________________________</w:t>
            </w:r>
          </w:p>
          <w:p w14:paraId="4C89BE0B" w14:textId="77777777" w:rsidR="009E3C05" w:rsidRPr="00434DDD" w:rsidRDefault="009E3C05" w:rsidP="00375C59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434DDD">
              <w:rPr>
                <w:rFonts w:cstheme="minorHAnsi"/>
                <w:sz w:val="20"/>
              </w:rPr>
              <w:t xml:space="preserve">(наименование муниципального образования) </w:t>
            </w:r>
          </w:p>
          <w:p w14:paraId="5B4C8ED3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231024E6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4"/>
              </w:rPr>
              <w:t>________________/__________________</w:t>
            </w:r>
          </w:p>
          <w:p w14:paraId="3D6442C7" w14:textId="77777777" w:rsidR="009E3C05" w:rsidRPr="00434DDD" w:rsidRDefault="009E3C05" w:rsidP="00375C59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434DDD">
              <w:rPr>
                <w:rFonts w:cstheme="minorHAnsi"/>
                <w:sz w:val="20"/>
              </w:rPr>
              <w:t>(личная подпись, расшифровка подписи уполномоченного лица)</w:t>
            </w:r>
          </w:p>
          <w:p w14:paraId="4A62A11D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4"/>
              </w:rPr>
              <w:t>"___"____________20___ г.</w:t>
            </w:r>
          </w:p>
          <w:p w14:paraId="44CBA0B0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0"/>
              </w:rPr>
              <w:t>М.П.</w:t>
            </w:r>
          </w:p>
        </w:tc>
        <w:tc>
          <w:tcPr>
            <w:tcW w:w="993" w:type="dxa"/>
          </w:tcPr>
          <w:p w14:paraId="52E060E5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  <w:tc>
          <w:tcPr>
            <w:tcW w:w="4501" w:type="dxa"/>
          </w:tcPr>
          <w:p w14:paraId="04F20CAF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4"/>
              </w:rPr>
              <w:t>УТВЕРЖДЕНО</w:t>
            </w:r>
          </w:p>
          <w:p w14:paraId="54DD40BB" w14:textId="77777777" w:rsidR="009E3C05" w:rsidRPr="00434DDD" w:rsidRDefault="009E3C05" w:rsidP="00375C59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4"/>
              </w:rPr>
              <w:t>__________________________________</w:t>
            </w:r>
          </w:p>
          <w:p w14:paraId="470937C0" w14:textId="77777777" w:rsidR="009E3C05" w:rsidRPr="00434DDD" w:rsidRDefault="009E3C05" w:rsidP="00375C59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434DDD">
              <w:rPr>
                <w:rFonts w:cstheme="minorHAnsi"/>
                <w:sz w:val="20"/>
              </w:rPr>
              <w:t xml:space="preserve">(наименование гарантирующей организации или иной организации, осуществляющей горячее водоснабжение, холодное водоснабжение или водоотведение, которая проводила техническое обследование) </w:t>
            </w:r>
          </w:p>
          <w:p w14:paraId="47AC9738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43320A59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4"/>
              </w:rPr>
              <w:t>________________/__________________</w:t>
            </w:r>
          </w:p>
          <w:p w14:paraId="71C3CB5A" w14:textId="77777777" w:rsidR="009E3C05" w:rsidRPr="00434DDD" w:rsidRDefault="009E3C05" w:rsidP="00375C59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434DDD">
              <w:rPr>
                <w:rFonts w:cstheme="minorHAnsi"/>
                <w:sz w:val="20"/>
              </w:rPr>
              <w:t>(личная подпись, расшифровка подписи уполномоченного лица)</w:t>
            </w:r>
          </w:p>
          <w:p w14:paraId="7F5D1F6C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4"/>
              </w:rPr>
              <w:t>"___"____________20___ г.</w:t>
            </w:r>
          </w:p>
          <w:p w14:paraId="328B6972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  <w:r w:rsidRPr="00434DDD">
              <w:rPr>
                <w:rFonts w:cstheme="minorHAnsi"/>
                <w:sz w:val="20"/>
              </w:rPr>
              <w:t>М.П.</w:t>
            </w:r>
          </w:p>
        </w:tc>
      </w:tr>
      <w:tr w:rsidR="009E3C05" w:rsidRPr="006D58D5" w14:paraId="5F50A149" w14:textId="77777777" w:rsidTr="00375C59">
        <w:tc>
          <w:tcPr>
            <w:tcW w:w="4644" w:type="dxa"/>
          </w:tcPr>
          <w:p w14:paraId="595F53CD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  <w:tc>
          <w:tcPr>
            <w:tcW w:w="993" w:type="dxa"/>
          </w:tcPr>
          <w:p w14:paraId="391EC959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  <w:tc>
          <w:tcPr>
            <w:tcW w:w="4501" w:type="dxa"/>
          </w:tcPr>
          <w:p w14:paraId="6D1F280E" w14:textId="77777777" w:rsidR="009E3C05" w:rsidRPr="00434DDD" w:rsidRDefault="009E3C05" w:rsidP="00375C59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</w:tbl>
    <w:p w14:paraId="334865A1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</w:p>
    <w:p w14:paraId="7B6FB1D8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</w:p>
    <w:p w14:paraId="07069BF1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</w:p>
    <w:p w14:paraId="23991264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</w:p>
    <w:p w14:paraId="426355C1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</w:p>
    <w:p w14:paraId="77DD9544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  <w:r w:rsidRPr="00434DDD">
        <w:rPr>
          <w:rFonts w:cstheme="minorHAnsi"/>
        </w:rPr>
        <w:t>АКТ ТЕХНИЧЕСКОГО ОБСЛЕДОВАНИЯ</w:t>
      </w:r>
    </w:p>
    <w:p w14:paraId="0AB44ED6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  <w:r w:rsidRPr="00434DDD">
        <w:rPr>
          <w:rFonts w:cstheme="minorHAnsi"/>
        </w:rPr>
        <w:t>объектов централизованной системы</w:t>
      </w:r>
    </w:p>
    <w:p w14:paraId="42412868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  <w:r w:rsidRPr="00434DDD">
        <w:rPr>
          <w:rFonts w:cstheme="minorHAnsi"/>
        </w:rPr>
        <w:t>______________________________________________________________,</w:t>
      </w:r>
    </w:p>
    <w:p w14:paraId="58B7EE41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  <w:sz w:val="20"/>
        </w:rPr>
      </w:pPr>
      <w:r w:rsidRPr="00434DDD">
        <w:rPr>
          <w:rFonts w:cstheme="minorHAnsi"/>
          <w:sz w:val="20"/>
        </w:rPr>
        <w:t>(наименование или описание централизованной системы горячего водоснабжения, холодного водоснабжения или водоотведения)</w:t>
      </w:r>
    </w:p>
    <w:p w14:paraId="233C109A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  <w:r w:rsidRPr="00434DDD">
        <w:rPr>
          <w:rFonts w:cstheme="minorHAnsi"/>
        </w:rPr>
        <w:t>эксплуатируемых __________________________________________</w:t>
      </w:r>
    </w:p>
    <w:p w14:paraId="5255A761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  <w:sz w:val="20"/>
        </w:rPr>
      </w:pPr>
      <w:r w:rsidRPr="00434DDD">
        <w:rPr>
          <w:rFonts w:cstheme="minorHAnsi"/>
          <w:sz w:val="20"/>
        </w:rPr>
        <w:t>(наименование организации, осуществляющей горячее водоснабжение, холодное водоснабжение или водоотведение, которая эксплуатирует обследуемые объекты)</w:t>
      </w:r>
    </w:p>
    <w:p w14:paraId="3B03205C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</w:rPr>
      </w:pPr>
      <w:r w:rsidRPr="00434DDD">
        <w:rPr>
          <w:rFonts w:cstheme="minorHAnsi"/>
        </w:rPr>
        <w:t>№ __ от "__"_______20__ г.</w:t>
      </w:r>
    </w:p>
    <w:p w14:paraId="01FD4763" w14:textId="77777777" w:rsidR="009E3C05" w:rsidRPr="00434DDD" w:rsidRDefault="009E3C05" w:rsidP="009E3C05">
      <w:pPr>
        <w:rPr>
          <w:rFonts w:cstheme="minorHAnsi"/>
        </w:rPr>
      </w:pPr>
    </w:p>
    <w:p w14:paraId="6CA84BE5" w14:textId="77777777" w:rsidR="009E3C05" w:rsidRPr="00434DDD" w:rsidRDefault="009E3C05" w:rsidP="009E3C05">
      <w:pPr>
        <w:rPr>
          <w:rFonts w:cstheme="minorHAnsi"/>
        </w:rPr>
      </w:pPr>
    </w:p>
    <w:p w14:paraId="0F749379" w14:textId="77777777" w:rsidR="009E3C05" w:rsidRPr="00434DDD" w:rsidRDefault="009E3C05" w:rsidP="009E3C05">
      <w:pPr>
        <w:rPr>
          <w:rFonts w:cstheme="minorHAnsi"/>
        </w:rPr>
      </w:pPr>
    </w:p>
    <w:p w14:paraId="064A3625" w14:textId="77777777" w:rsidR="009E3C05" w:rsidRPr="00434DDD" w:rsidRDefault="009E3C05" w:rsidP="009E3C05">
      <w:pPr>
        <w:rPr>
          <w:rFonts w:cstheme="minorHAnsi"/>
          <w:b/>
        </w:rPr>
      </w:pPr>
      <w:r w:rsidRPr="00434DDD">
        <w:rPr>
          <w:rFonts w:cstheme="minorHAnsi"/>
          <w:b/>
        </w:rPr>
        <w:br w:type="page"/>
      </w:r>
    </w:p>
    <w:p w14:paraId="680BCADB" w14:textId="77777777" w:rsidR="009E3C05" w:rsidRPr="00434DDD" w:rsidRDefault="009E3C05" w:rsidP="009E3C05">
      <w:pPr>
        <w:spacing w:after="0"/>
        <w:ind w:firstLine="708"/>
        <w:rPr>
          <w:rFonts w:cstheme="minorHAnsi"/>
          <w:b/>
        </w:rPr>
      </w:pPr>
      <w:r w:rsidRPr="00434DDD">
        <w:rPr>
          <w:rFonts w:cstheme="minorHAnsi"/>
          <w:b/>
        </w:rPr>
        <w:lastRenderedPageBreak/>
        <w:t>1. Общие сведения о проведенном техническом обследовании</w:t>
      </w:r>
    </w:p>
    <w:p w14:paraId="27723436" w14:textId="77777777" w:rsidR="009E3C05" w:rsidRPr="00434DDD" w:rsidRDefault="009E3C05" w:rsidP="009E3C05">
      <w:pPr>
        <w:spacing w:after="0" w:line="240" w:lineRule="auto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Настоящий акт технического обследования составлен по итогам технического обследования объектов централизованной системы ____________________________________________________________________,</w:t>
      </w:r>
    </w:p>
    <w:p w14:paraId="6349D0BC" w14:textId="77777777" w:rsidR="009E3C05" w:rsidRPr="00434DDD" w:rsidRDefault="009E3C05" w:rsidP="009E3C05">
      <w:pPr>
        <w:spacing w:after="0" w:line="240" w:lineRule="auto"/>
        <w:jc w:val="center"/>
        <w:rPr>
          <w:rFonts w:cstheme="minorHAnsi"/>
          <w:sz w:val="20"/>
        </w:rPr>
      </w:pPr>
      <w:r w:rsidRPr="00434DDD">
        <w:rPr>
          <w:rFonts w:cstheme="minorHAnsi"/>
          <w:sz w:val="20"/>
        </w:rPr>
        <w:t>(наименование или описание централизованной системы горячего водоснабжения, холодного водоснабжения или водоотведения)</w:t>
      </w:r>
    </w:p>
    <w:p w14:paraId="21D9A353" w14:textId="77777777" w:rsidR="009E3C05" w:rsidRPr="00434DDD" w:rsidRDefault="009E3C05" w:rsidP="009E3C05">
      <w:pPr>
        <w:spacing w:after="0" w:line="240" w:lineRule="auto"/>
        <w:jc w:val="both"/>
        <w:rPr>
          <w:rFonts w:cstheme="minorHAnsi"/>
        </w:rPr>
      </w:pPr>
      <w:r w:rsidRPr="00434DDD">
        <w:rPr>
          <w:rFonts w:cstheme="minorHAnsi"/>
        </w:rPr>
        <w:t>эксплуатируемых _____________________________________________________</w:t>
      </w:r>
    </w:p>
    <w:p w14:paraId="355B77A0" w14:textId="77777777" w:rsidR="009E3C05" w:rsidRPr="00434DDD" w:rsidRDefault="009E3C05" w:rsidP="009E3C05">
      <w:pPr>
        <w:spacing w:after="0"/>
        <w:jc w:val="center"/>
        <w:rPr>
          <w:rFonts w:cstheme="minorHAnsi"/>
        </w:rPr>
      </w:pPr>
      <w:r w:rsidRPr="00434DDD">
        <w:rPr>
          <w:rFonts w:cstheme="minorHAnsi"/>
          <w:sz w:val="20"/>
        </w:rPr>
        <w:t>(наименование организации, осуществляющей горячее водоснабжение, холодное водоснабжение или водоотведение, которая эксплуатирует обследуемые объекты)</w:t>
      </w:r>
    </w:p>
    <w:p w14:paraId="1109121D" w14:textId="77777777" w:rsidR="009E3C05" w:rsidRPr="00434DDD" w:rsidRDefault="009E3C05" w:rsidP="009E3C05">
      <w:pPr>
        <w:jc w:val="both"/>
        <w:rPr>
          <w:rFonts w:cstheme="minorHAnsi"/>
        </w:rPr>
      </w:pPr>
      <w:r w:rsidRPr="00434DDD">
        <w:rPr>
          <w:rFonts w:cstheme="minorHAnsi"/>
        </w:rPr>
        <w:t>(далее – техническое обследование).</w:t>
      </w:r>
    </w:p>
    <w:p w14:paraId="2408A5F9" w14:textId="77777777" w:rsidR="009E3C05" w:rsidRPr="00434DDD" w:rsidRDefault="009E3C05" w:rsidP="009E3C05">
      <w:pPr>
        <w:spacing w:after="0" w:line="240" w:lineRule="auto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Техническое обследование проведено в соответствии с Федеральным законом от 07.12.2011 № 416-ФЗ "О водоснабжении и водоотведении", приказом Минстроя России от 05.08.2014 № 437/</w:t>
      </w:r>
      <w:proofErr w:type="spellStart"/>
      <w:r w:rsidRPr="00434DDD">
        <w:rPr>
          <w:rFonts w:cstheme="minorHAnsi"/>
        </w:rPr>
        <w:t>пр</w:t>
      </w:r>
      <w:proofErr w:type="spellEnd"/>
      <w:r w:rsidRPr="00434DDD">
        <w:rPr>
          <w:rFonts w:cstheme="minorHAnsi"/>
        </w:rPr>
        <w:t xml:space="preserve"> "Об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показателей" и планом проведения технического обследования, утвержденным ____________________________________________.</w:t>
      </w:r>
    </w:p>
    <w:p w14:paraId="7AD40736" w14:textId="77777777" w:rsidR="009E3C05" w:rsidRPr="00434DDD" w:rsidRDefault="009E3C05" w:rsidP="009E3C05">
      <w:pPr>
        <w:ind w:left="708"/>
        <w:rPr>
          <w:rFonts w:cstheme="minorHAnsi"/>
        </w:rPr>
      </w:pPr>
      <w:r w:rsidRPr="00434DDD">
        <w:rPr>
          <w:rFonts w:cstheme="minorHAnsi"/>
          <w:sz w:val="20"/>
        </w:rPr>
        <w:t xml:space="preserve">(должность, </w:t>
      </w:r>
      <w:proofErr w:type="spellStart"/>
      <w:r w:rsidRPr="00434DDD">
        <w:rPr>
          <w:rFonts w:cstheme="minorHAnsi"/>
          <w:sz w:val="20"/>
        </w:rPr>
        <w:t>ф.и.о.</w:t>
      </w:r>
      <w:proofErr w:type="spellEnd"/>
      <w:r w:rsidRPr="00434DDD">
        <w:rPr>
          <w:rFonts w:cstheme="minorHAnsi"/>
          <w:sz w:val="20"/>
        </w:rPr>
        <w:t xml:space="preserve"> лица, утвердившего план проведения технического обследования, и дата утверждения)</w:t>
      </w:r>
    </w:p>
    <w:p w14:paraId="3325A6F1" w14:textId="77777777" w:rsidR="009E3C05" w:rsidRPr="00434DDD" w:rsidRDefault="009E3C05" w:rsidP="009E3C05">
      <w:pPr>
        <w:spacing w:after="0"/>
        <w:ind w:left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План проведения технического обследования разрабатывается в соответствии с пунктом 27 Требований к проведению технического обследования централизованных систем горячего водоснабжения, холодного водоснабжения и (или) водоотведения.</w:t>
      </w:r>
      <w:r w:rsidRPr="00434DDD">
        <w:rPr>
          <w:rFonts w:cstheme="minorHAnsi"/>
          <w:i/>
          <w:sz w:val="20"/>
          <w:szCs w:val="20"/>
        </w:rPr>
        <w:tab/>
      </w:r>
    </w:p>
    <w:p w14:paraId="46823CFF" w14:textId="77777777" w:rsidR="009E3C05" w:rsidRPr="00434DDD" w:rsidRDefault="009E3C05" w:rsidP="009E3C05">
      <w:pPr>
        <w:spacing w:after="0"/>
        <w:jc w:val="both"/>
        <w:rPr>
          <w:rFonts w:cstheme="minorHAnsi"/>
        </w:rPr>
      </w:pPr>
    </w:p>
    <w:p w14:paraId="0D6AED7D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Гарантирующей организацией указанной централизованной системы является ________________________________________ (_____________________)</w:t>
      </w:r>
    </w:p>
    <w:p w14:paraId="5A2588A2" w14:textId="77777777" w:rsidR="009E3C05" w:rsidRPr="00434DDD" w:rsidRDefault="009E3C05" w:rsidP="009E3C05">
      <w:pPr>
        <w:spacing w:after="0"/>
        <w:jc w:val="center"/>
        <w:rPr>
          <w:rFonts w:cstheme="minorHAnsi"/>
        </w:rPr>
      </w:pPr>
      <w:r w:rsidRPr="00434DDD">
        <w:rPr>
          <w:rFonts w:cstheme="minorHAnsi"/>
          <w:sz w:val="20"/>
        </w:rPr>
        <w:t>(полное или сокращенное фирменное наименование гарантирующей организации</w:t>
      </w:r>
      <w:r w:rsidRPr="00434DDD">
        <w:rPr>
          <w:rFonts w:cstheme="minorHAnsi"/>
        </w:rPr>
        <w:t xml:space="preserve"> </w:t>
      </w:r>
      <w:r w:rsidRPr="00434DDD">
        <w:rPr>
          <w:rFonts w:cstheme="minorHAnsi"/>
          <w:sz w:val="20"/>
        </w:rPr>
        <w:t>(реквизиты решения органа местного самоуправления об определении гарантирующей организации))</w:t>
      </w:r>
    </w:p>
    <w:p w14:paraId="6CF79FD7" w14:textId="77777777" w:rsidR="009E3C05" w:rsidRPr="00434DDD" w:rsidRDefault="009E3C05" w:rsidP="009E3C05">
      <w:pPr>
        <w:spacing w:before="240" w:after="0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Техническое обследование проведено гарантирующей организацией с привлечением _______________________________________________________.</w:t>
      </w:r>
    </w:p>
    <w:p w14:paraId="72BBF802" w14:textId="77777777" w:rsidR="009E3C05" w:rsidRPr="00434DDD" w:rsidRDefault="009E3C05" w:rsidP="009E3C05">
      <w:pPr>
        <w:jc w:val="center"/>
        <w:rPr>
          <w:rFonts w:cstheme="minorHAnsi"/>
        </w:rPr>
      </w:pPr>
      <w:r w:rsidRPr="00434DDD">
        <w:rPr>
          <w:rFonts w:cstheme="minorHAnsi"/>
          <w:sz w:val="20"/>
        </w:rPr>
        <w:t>(в случае привлечения специализированной организации указывается ее полное или сокращенное фирменное наименование)</w:t>
      </w:r>
    </w:p>
    <w:p w14:paraId="30265D23" w14:textId="77777777" w:rsidR="009E3C05" w:rsidRPr="00434DDD" w:rsidRDefault="009E3C05" w:rsidP="009E3C05">
      <w:pPr>
        <w:spacing w:after="0"/>
        <w:ind w:firstLine="708"/>
        <w:rPr>
          <w:rFonts w:cstheme="minorHAnsi"/>
        </w:rPr>
      </w:pPr>
      <w:r w:rsidRPr="00434DDD">
        <w:rPr>
          <w:rFonts w:cstheme="minorHAnsi"/>
        </w:rPr>
        <w:t>Задачами проведения технического обследования являются _____________</w:t>
      </w:r>
    </w:p>
    <w:p w14:paraId="4ACFDDA8" w14:textId="77777777" w:rsidR="009E3C05" w:rsidRPr="00434DDD" w:rsidRDefault="009E3C05" w:rsidP="009E3C05">
      <w:pPr>
        <w:spacing w:after="0" w:line="240" w:lineRule="auto"/>
        <w:jc w:val="both"/>
        <w:rPr>
          <w:rFonts w:cstheme="minorHAnsi"/>
        </w:rPr>
      </w:pPr>
      <w:r w:rsidRPr="00434DDD">
        <w:rPr>
          <w:rFonts w:cstheme="minorHAnsi"/>
        </w:rPr>
        <w:t>_____________________________________________________________________.</w:t>
      </w:r>
    </w:p>
    <w:p w14:paraId="23775CFC" w14:textId="77777777" w:rsidR="009E3C05" w:rsidRPr="00434DDD" w:rsidRDefault="009E3C05" w:rsidP="009E3C05">
      <w:pPr>
        <w:ind w:firstLine="708"/>
        <w:rPr>
          <w:rFonts w:cstheme="minorHAnsi"/>
          <w:sz w:val="20"/>
          <w:szCs w:val="20"/>
        </w:rPr>
      </w:pPr>
    </w:p>
    <w:p w14:paraId="3536F90D" w14:textId="77777777" w:rsidR="009E3C05" w:rsidRPr="00434DDD" w:rsidRDefault="009E3C05" w:rsidP="009E3C05">
      <w:pPr>
        <w:ind w:left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Указываются одна или несколько задач проведения технического обследования, предусмотренных пунктом 3 Требований к проведению технического обследования централизованных систем горячего водоснабжения, холодного водоснабжения и (или) водоотведения.</w:t>
      </w:r>
    </w:p>
    <w:p w14:paraId="18FD48D5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Техническое обследование проведено в отношении следующих объектов (категорий объектов):</w:t>
      </w:r>
    </w:p>
    <w:p w14:paraId="47DFD671" w14:textId="77777777" w:rsidR="009E3C05" w:rsidRPr="00434DDD" w:rsidRDefault="009E3C05" w:rsidP="009E3C05">
      <w:pPr>
        <w:spacing w:after="0"/>
        <w:ind w:firstLine="708"/>
        <w:rPr>
          <w:rFonts w:cstheme="minorHAnsi"/>
        </w:rPr>
      </w:pPr>
      <w:r w:rsidRPr="00434DDD">
        <w:rPr>
          <w:rFonts w:cstheme="minorHAnsi"/>
        </w:rPr>
        <w:t>1.</w:t>
      </w:r>
      <w:r w:rsidRPr="00434DDD">
        <w:rPr>
          <w:rFonts w:cstheme="minorHAnsi"/>
        </w:rPr>
        <w:tab/>
        <w:t>__________________;</w:t>
      </w:r>
    </w:p>
    <w:p w14:paraId="71327654" w14:textId="77777777" w:rsidR="009E3C05" w:rsidRPr="00434DDD" w:rsidRDefault="009E3C05" w:rsidP="009E3C05">
      <w:pPr>
        <w:spacing w:after="0"/>
        <w:ind w:firstLine="708"/>
        <w:rPr>
          <w:rFonts w:cstheme="minorHAnsi"/>
        </w:rPr>
      </w:pPr>
      <w:r w:rsidRPr="00434DDD">
        <w:rPr>
          <w:rFonts w:cstheme="minorHAnsi"/>
        </w:rPr>
        <w:t>2.</w:t>
      </w:r>
      <w:r w:rsidRPr="00434DDD">
        <w:rPr>
          <w:rFonts w:cstheme="minorHAnsi"/>
        </w:rPr>
        <w:tab/>
        <w:t>__________________;</w:t>
      </w:r>
    </w:p>
    <w:p w14:paraId="37F26715" w14:textId="77777777" w:rsidR="009E3C05" w:rsidRPr="00434DDD" w:rsidRDefault="009E3C05" w:rsidP="009E3C05">
      <w:pPr>
        <w:spacing w:after="0"/>
        <w:ind w:firstLine="708"/>
        <w:rPr>
          <w:rFonts w:cstheme="minorHAnsi"/>
        </w:rPr>
      </w:pPr>
      <w:r w:rsidRPr="00434DDD">
        <w:rPr>
          <w:rFonts w:cstheme="minorHAnsi"/>
        </w:rPr>
        <w:t>3.</w:t>
      </w:r>
      <w:r w:rsidRPr="00434DDD">
        <w:rPr>
          <w:rFonts w:cstheme="minorHAnsi"/>
        </w:rPr>
        <w:tab/>
        <w:t>__________________;</w:t>
      </w:r>
    </w:p>
    <w:p w14:paraId="69696020" w14:textId="77777777" w:rsidR="009E3C05" w:rsidRPr="00434DDD" w:rsidRDefault="009E3C05" w:rsidP="009E3C05">
      <w:pPr>
        <w:ind w:firstLine="708"/>
        <w:rPr>
          <w:rFonts w:cstheme="minorHAnsi"/>
        </w:rPr>
      </w:pPr>
      <w:r w:rsidRPr="00434DDD">
        <w:rPr>
          <w:rFonts w:cstheme="minorHAnsi"/>
        </w:rPr>
        <w:t>4.</w:t>
      </w:r>
      <w:r w:rsidRPr="00434DDD">
        <w:rPr>
          <w:rFonts w:cstheme="minorHAnsi"/>
        </w:rPr>
        <w:tab/>
        <w:t>__________________.</w:t>
      </w:r>
    </w:p>
    <w:p w14:paraId="0A99A11E" w14:textId="77777777" w:rsidR="009E3C05" w:rsidRPr="00434DDD" w:rsidRDefault="009E3C05" w:rsidP="009E3C05">
      <w:pPr>
        <w:ind w:left="708"/>
        <w:jc w:val="both"/>
        <w:rPr>
          <w:rFonts w:cstheme="minorHAnsi"/>
          <w:sz w:val="20"/>
          <w:szCs w:val="20"/>
        </w:rPr>
      </w:pPr>
      <w:r w:rsidRPr="00434DDD">
        <w:rPr>
          <w:rFonts w:cstheme="minorHAnsi"/>
          <w:sz w:val="20"/>
          <w:szCs w:val="20"/>
        </w:rPr>
        <w:t xml:space="preserve">Примечание. Перечень объектов (категорий объектов) в отношении которых проведено техническое обследование заполняется в соответствии с планом технического обследования. Объектами, в отношении </w:t>
      </w:r>
      <w:r w:rsidRPr="00434DDD">
        <w:rPr>
          <w:rFonts w:cstheme="minorHAnsi"/>
          <w:sz w:val="20"/>
          <w:szCs w:val="20"/>
        </w:rPr>
        <w:lastRenderedPageBreak/>
        <w:t>которых проводится техническое обследование, могут быть как отдельные объекты централизованных систем горячего водоснабжения, холодного водоснабжения и водоотведения (насосные станции, регулирующие резервуары и др.), так и объекты, представляющие собой совокупность зданий и сооружений, обеспечивающие осуществление отдельных этапов в рамках одного технологического процесса (станция водоподготовки, очистные сооружения централизованной системы водоотведения). Однородные объекты, в отношении которых проводится техническое обследование, могут составлять, в частности, следующие категории объектов: водопроводные сети, канализационные сети, насосные станции, регулирующие резервуары, аварийные резервуары, гидротехнические сооружения.</w:t>
      </w:r>
    </w:p>
    <w:p w14:paraId="42C6A82E" w14:textId="77777777" w:rsidR="009E3C05" w:rsidRPr="00434DDD" w:rsidRDefault="009E3C05" w:rsidP="009E3C05">
      <w:pPr>
        <w:spacing w:after="0"/>
        <w:ind w:firstLine="708"/>
        <w:rPr>
          <w:rFonts w:cstheme="minorHAnsi"/>
        </w:rPr>
      </w:pPr>
      <w:r w:rsidRPr="00434DDD">
        <w:rPr>
          <w:rFonts w:cstheme="minorHAnsi"/>
        </w:rPr>
        <w:t>Техническое обследование включало в себя следующие мероприятия:</w:t>
      </w:r>
    </w:p>
    <w:p w14:paraId="5A2ED3F6" w14:textId="77777777" w:rsidR="009E3C05" w:rsidRPr="00434DDD" w:rsidRDefault="009E3C05" w:rsidP="009E3C05">
      <w:pPr>
        <w:spacing w:after="0"/>
        <w:ind w:firstLine="708"/>
        <w:rPr>
          <w:rFonts w:cstheme="minorHAnsi"/>
        </w:rPr>
      </w:pPr>
      <w:r w:rsidRPr="00434DDD">
        <w:rPr>
          <w:rFonts w:cstheme="minorHAnsi"/>
        </w:rPr>
        <w:t>- камеральное обследование объектов;</w:t>
      </w:r>
    </w:p>
    <w:p w14:paraId="518669BF" w14:textId="77777777" w:rsidR="009E3C05" w:rsidRPr="00434DDD" w:rsidRDefault="009E3C05" w:rsidP="009E3C05">
      <w:pPr>
        <w:spacing w:after="0"/>
        <w:ind w:firstLine="708"/>
        <w:rPr>
          <w:rFonts w:cstheme="minorHAnsi"/>
        </w:rPr>
      </w:pPr>
      <w:r w:rsidRPr="00434DDD">
        <w:rPr>
          <w:rFonts w:cstheme="minorHAnsi"/>
        </w:rPr>
        <w:t>- техническая инвентаризация имущества;</w:t>
      </w:r>
    </w:p>
    <w:p w14:paraId="2C939503" w14:textId="77777777" w:rsidR="009E3C05" w:rsidRPr="00434DDD" w:rsidRDefault="009E3C05" w:rsidP="009E3C05">
      <w:pPr>
        <w:ind w:firstLine="708"/>
        <w:rPr>
          <w:rFonts w:cstheme="minorHAnsi"/>
        </w:rPr>
      </w:pPr>
      <w:r w:rsidRPr="00434DDD">
        <w:rPr>
          <w:rFonts w:cstheme="minorHAnsi"/>
        </w:rPr>
        <w:t>- определение технико-экономической эффективности объектов.</w:t>
      </w:r>
    </w:p>
    <w:p w14:paraId="34C858A6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Срок проведения технического обследования: "__"_______20__ г. - "__"_______20__ г.</w:t>
      </w:r>
    </w:p>
    <w:p w14:paraId="04FDB9DE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14D019CC" w14:textId="77777777" w:rsidR="009E3C05" w:rsidRPr="00434DDD" w:rsidRDefault="009E3C05" w:rsidP="009E3C05">
      <w:pPr>
        <w:spacing w:after="0"/>
        <w:jc w:val="both"/>
        <w:rPr>
          <w:rFonts w:cstheme="minorHAnsi"/>
        </w:rPr>
        <w:sectPr w:rsidR="009E3C05" w:rsidRPr="00434DDD" w:rsidSect="00375C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E7A57AB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b/>
        </w:rPr>
      </w:pPr>
      <w:r w:rsidRPr="00434DDD">
        <w:rPr>
          <w:rFonts w:cstheme="minorHAnsi"/>
          <w:b/>
        </w:rPr>
        <w:lastRenderedPageBreak/>
        <w:t>2. Результаты камерального обследования объектов</w:t>
      </w:r>
    </w:p>
    <w:p w14:paraId="0681E336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В ходе камерального обследования была изучена проектная, исполнительная, эксплуатационная и иная документация на объекты, а также информация, содержащаяся в информационных системах. По результатам анализа документации были получены следующие сведения.</w:t>
      </w:r>
    </w:p>
    <w:p w14:paraId="3FF648E9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2.1. Общие сведения об объектах</w:t>
      </w:r>
    </w:p>
    <w:p w14:paraId="6657F89F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таблицы для указания сведений о водопроводных и канализационных сетях</w:t>
      </w:r>
    </w:p>
    <w:tbl>
      <w:tblPr>
        <w:tblStyle w:val="af1"/>
        <w:tblW w:w="14566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276"/>
        <w:gridCol w:w="1276"/>
        <w:gridCol w:w="1275"/>
        <w:gridCol w:w="1275"/>
        <w:gridCol w:w="1276"/>
        <w:gridCol w:w="1276"/>
        <w:gridCol w:w="1276"/>
        <w:gridCol w:w="1276"/>
        <w:gridCol w:w="1276"/>
        <w:gridCol w:w="1354"/>
      </w:tblGrid>
      <w:tr w:rsidR="009E3C05" w:rsidRPr="006D58D5" w14:paraId="7ECC5648" w14:textId="77777777" w:rsidTr="00375C59">
        <w:trPr>
          <w:tblHeader/>
        </w:trPr>
        <w:tc>
          <w:tcPr>
            <w:tcW w:w="454" w:type="dxa"/>
            <w:shd w:val="clear" w:color="auto" w:fill="FFFFFF" w:themeFill="background1"/>
            <w:vAlign w:val="center"/>
          </w:tcPr>
          <w:p w14:paraId="57E9CDC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7C88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247A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Диаметр, мм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8A8DB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Материал</w:t>
            </w:r>
          </w:p>
        </w:tc>
        <w:tc>
          <w:tcPr>
            <w:tcW w:w="1275" w:type="dxa"/>
            <w:shd w:val="clear" w:color="auto" w:fill="FFFFFF" w:themeFill="background1"/>
          </w:tcPr>
          <w:p w14:paraId="376B4AA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Наличие и тип внутреннего защитного покрытия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1B796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C451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C489A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Расчетное давление,</w:t>
            </w:r>
          </w:p>
          <w:p w14:paraId="2EE1D25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м. вод.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4E309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Фактическое давление,</w:t>
            </w:r>
          </w:p>
          <w:p w14:paraId="5AA9D48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м. вод.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4C606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Расчетная пропускная способность,</w:t>
            </w:r>
          </w:p>
          <w:p w14:paraId="4D1AD27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л/с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09F06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Фактическая пропускная способность,</w:t>
            </w:r>
          </w:p>
          <w:p w14:paraId="2D58AE4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л/с</w:t>
            </w:r>
          </w:p>
        </w:tc>
        <w:tc>
          <w:tcPr>
            <w:tcW w:w="1354" w:type="dxa"/>
            <w:shd w:val="clear" w:color="auto" w:fill="FFFFFF" w:themeFill="background1"/>
            <w:vAlign w:val="center"/>
          </w:tcPr>
          <w:p w14:paraId="3E23CF1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Совокупная протяженность, км</w:t>
            </w:r>
          </w:p>
        </w:tc>
      </w:tr>
      <w:tr w:rsidR="009E3C05" w:rsidRPr="006D58D5" w14:paraId="13990901" w14:textId="77777777" w:rsidTr="00375C59">
        <w:trPr>
          <w:tblHeader/>
        </w:trPr>
        <w:tc>
          <w:tcPr>
            <w:tcW w:w="454" w:type="dxa"/>
            <w:shd w:val="clear" w:color="auto" w:fill="FFFFFF" w:themeFill="background1"/>
            <w:vAlign w:val="center"/>
          </w:tcPr>
          <w:p w14:paraId="0016F97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C7CD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FDB8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A9FAB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039BC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7C6A7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0D98D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D7E1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CB409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7929C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44CA7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354" w:type="dxa"/>
            <w:shd w:val="clear" w:color="auto" w:fill="FFFFFF" w:themeFill="background1"/>
            <w:vAlign w:val="center"/>
          </w:tcPr>
          <w:p w14:paraId="3017941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9E3C05" w:rsidRPr="006D58D5" w14:paraId="492F3C97" w14:textId="77777777" w:rsidTr="00375C59">
        <w:tc>
          <w:tcPr>
            <w:tcW w:w="454" w:type="dxa"/>
            <w:vAlign w:val="center"/>
          </w:tcPr>
          <w:p w14:paraId="70FB2C4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6EDD78A0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69893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C0C20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E0DE0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2E86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A3E7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8B11B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33024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EA459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7D755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190AAA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030F29C0" w14:textId="77777777" w:rsidTr="00375C59">
        <w:tc>
          <w:tcPr>
            <w:tcW w:w="454" w:type="dxa"/>
            <w:vAlign w:val="center"/>
          </w:tcPr>
          <w:p w14:paraId="3434483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54C269C0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5FBE7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19F12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44776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A559E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7792B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446A8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B83E4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39CCF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7CDE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5240CE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05CD5A7" w14:textId="77777777" w:rsidTr="00375C59">
        <w:tc>
          <w:tcPr>
            <w:tcW w:w="454" w:type="dxa"/>
            <w:vAlign w:val="center"/>
          </w:tcPr>
          <w:p w14:paraId="77C150B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4E43400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BFD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2C566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9FB89F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E83BF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525DC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E3B73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F792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CA0DB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7DE34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B83F50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5ADD8F9F" w14:textId="77777777" w:rsidTr="00375C59">
        <w:tc>
          <w:tcPr>
            <w:tcW w:w="454" w:type="dxa"/>
            <w:vAlign w:val="center"/>
          </w:tcPr>
          <w:p w14:paraId="647D510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99EF2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4A77955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68A7ED1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D403D3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4792BF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67996DE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041A7E2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0766775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00FCD79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7EE6876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14:paraId="6CE651D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0DBB8BB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084A9BFA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основной таблицы для указания сведений об объектах, не относящихся к категории водопроводных и канализационных сетей</w:t>
      </w:r>
    </w:p>
    <w:tbl>
      <w:tblPr>
        <w:tblStyle w:val="af1"/>
        <w:tblW w:w="15559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069"/>
      </w:tblGrid>
      <w:tr w:rsidR="009E3C05" w:rsidRPr="006D58D5" w14:paraId="06015B07" w14:textId="77777777" w:rsidTr="00375C59">
        <w:trPr>
          <w:tblHeader/>
        </w:trPr>
        <w:tc>
          <w:tcPr>
            <w:tcW w:w="454" w:type="dxa"/>
            <w:shd w:val="clear" w:color="auto" w:fill="FFFFFF" w:themeFill="background1"/>
            <w:vAlign w:val="center"/>
          </w:tcPr>
          <w:p w14:paraId="314E889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A9B6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88836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2561A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Дата ввода в эксплуатацию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20A01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Проектная мощность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AB147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Фактическая мощность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DA95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Фактическая загрузка</w:t>
            </w:r>
          </w:p>
          <w:p w14:paraId="4A97709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 20__ 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2EC60FF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 xml:space="preserve">Профицит / дефицит мощности </w:t>
            </w:r>
          </w:p>
          <w:p w14:paraId="7F60484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 20__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C1D72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Проектное значение показателя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68140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Фактическое значение показателя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D59CC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Фактическая потребность</w:t>
            </w:r>
          </w:p>
          <w:p w14:paraId="1AED1DC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 показателе 2</w:t>
            </w:r>
          </w:p>
          <w:p w14:paraId="159CCCD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 20__ г.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6C052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Профицит / дефицит</w:t>
            </w:r>
          </w:p>
          <w:p w14:paraId="3A0DFB2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показателя 2</w:t>
            </w:r>
          </w:p>
          <w:p w14:paraId="45693F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 20__ г.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71C3F7A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Вывод</w:t>
            </w:r>
          </w:p>
        </w:tc>
      </w:tr>
      <w:tr w:rsidR="009E3C05" w:rsidRPr="006D58D5" w14:paraId="344543D1" w14:textId="77777777" w:rsidTr="00375C59">
        <w:trPr>
          <w:tblHeader/>
        </w:trPr>
        <w:tc>
          <w:tcPr>
            <w:tcW w:w="454" w:type="dxa"/>
            <w:shd w:val="clear" w:color="auto" w:fill="FFFFFF" w:themeFill="background1"/>
            <w:vAlign w:val="center"/>
          </w:tcPr>
          <w:p w14:paraId="7D0DD16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7C05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0B057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CF4E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D145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F3460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D3036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2136D72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E9686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574B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EBDEA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CA912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0C304EA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9E3C05" w:rsidRPr="006D58D5" w14:paraId="09E33876" w14:textId="77777777" w:rsidTr="00375C59">
        <w:tc>
          <w:tcPr>
            <w:tcW w:w="454" w:type="dxa"/>
            <w:vAlign w:val="center"/>
          </w:tcPr>
          <w:p w14:paraId="60476DC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2F4B8F1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D1B6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D030A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E75D6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F6D24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ED6E1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A55E1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1699B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44F7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39220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DA6CC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14:paraId="518C2E9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27EBA9E4" w14:textId="77777777" w:rsidTr="00375C59">
        <w:tc>
          <w:tcPr>
            <w:tcW w:w="454" w:type="dxa"/>
            <w:vAlign w:val="center"/>
          </w:tcPr>
          <w:p w14:paraId="6CF9BAC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437FD2D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C94F5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4808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3E4C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BA9E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D23BC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4BAC2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18988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A15C7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6656F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331F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14:paraId="1040FB0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BF8B2A9" w14:textId="77777777" w:rsidTr="00375C59">
        <w:tc>
          <w:tcPr>
            <w:tcW w:w="454" w:type="dxa"/>
            <w:vAlign w:val="center"/>
          </w:tcPr>
          <w:p w14:paraId="16E161F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5F77841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14286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E9F0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08B94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B970F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EFA0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3B0A5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090BC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16303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4235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0CA26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14:paraId="6FBE8B7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577B6F35" w14:textId="77777777" w:rsidTr="00375C59">
        <w:tc>
          <w:tcPr>
            <w:tcW w:w="454" w:type="dxa"/>
            <w:vAlign w:val="center"/>
          </w:tcPr>
          <w:p w14:paraId="0EEAEF3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E7C128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Усредненные значения:</w:t>
            </w:r>
          </w:p>
        </w:tc>
        <w:tc>
          <w:tcPr>
            <w:tcW w:w="1276" w:type="dxa"/>
            <w:vAlign w:val="center"/>
          </w:tcPr>
          <w:p w14:paraId="06EA13D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5D08FA8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C80B0F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11C0F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25417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C40E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61AD6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458AE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EE94E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D2A18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9" w:type="dxa"/>
          </w:tcPr>
          <w:p w14:paraId="328C9D4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5663519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2D0FC8B0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данная таблица заполняется отдельно в отношении объектов каждой категории (группы однородных объектов);</w:t>
      </w:r>
    </w:p>
    <w:p w14:paraId="5192E227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 xml:space="preserve">2) в столбцах 5-12 указываются параметры, технические характеристики, фактические показатели, характеризующие объекты соответствующей категории, в том числе: </w:t>
      </w:r>
    </w:p>
    <w:p w14:paraId="0AFAC052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проектная мощность, фактическая мощность, фактическая загрузка, сведения о наличии дефицита (профицита) мощности;</w:t>
      </w:r>
    </w:p>
    <w:p w14:paraId="50B0CE93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 xml:space="preserve">проектная емкость резервуара, фактическая емкость резервуара, сведения о наличии дефицита (профицита) емкости резервуара; </w:t>
      </w:r>
    </w:p>
    <w:p w14:paraId="29F1AD81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 xml:space="preserve">применяемые технологии водоподготовки с указанием проектной мощности, фактической мощности, фактической загрузки сооружений, в том числе отдельно по каждой применяемой технологии; </w:t>
      </w:r>
    </w:p>
    <w:p w14:paraId="3799E802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применяемые технологии очистки сточных вод с указанием применяемых технологий проектной мощности, фактической мощности, фактической загрузки сооружений, в том числе отдельно по каждой применяемой технологии;</w:t>
      </w:r>
    </w:p>
    <w:p w14:paraId="26666CC5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проектная площадь (емкость), фактическая  площадь (емкость), фактическая потребность в площади (емкости) сооружений для хранения осадка сточных вод;</w:t>
      </w:r>
    </w:p>
    <w:p w14:paraId="42678574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применяемые технологии обработки осадка сточных вод с указанием проектной мощности, фактической мощности, фактической загрузки (фактической потребности) сооружений для обработки осадка сточных вод,</w:t>
      </w:r>
      <w:r w:rsidRPr="00434DDD">
        <w:rPr>
          <w:rFonts w:cstheme="minorHAnsi"/>
        </w:rPr>
        <w:t xml:space="preserve"> </w:t>
      </w:r>
      <w:r w:rsidRPr="00434DDD">
        <w:rPr>
          <w:rFonts w:cstheme="minorHAnsi"/>
          <w:i/>
          <w:sz w:val="20"/>
          <w:szCs w:val="20"/>
        </w:rPr>
        <w:t>в том числе отдельно по каждой применяемой технологии;</w:t>
      </w:r>
    </w:p>
    <w:p w14:paraId="18777C59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удельное энергопотребление, КПД, периодичность технического обслуживания и др.;</w:t>
      </w:r>
    </w:p>
    <w:p w14:paraId="3AEA2791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3) в столбце 13 указываются выводы, в том числе:</w:t>
      </w:r>
    </w:p>
    <w:p w14:paraId="43FCB939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 xml:space="preserve">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водоснабжения; </w:t>
      </w:r>
    </w:p>
    <w:p w14:paraId="515A877D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 xml:space="preserve">о наличии или отсутствии технической возможности канализационных очистных сооружений обеспечивать проектные параметры очистки сточных вод и соблюдение технологических нормативов и (или) нормативов допустимых сбросов (для централизованных систем водоотведения поселений или городских округов – только по технологически нормируемым веществам), временно разрешенных сбросов (лимитов на сбросы),  установленных в </w:t>
      </w:r>
      <w:r w:rsidRPr="00434DDD">
        <w:rPr>
          <w:rFonts w:cstheme="minorHAnsi"/>
          <w:i/>
          <w:sz w:val="20"/>
          <w:szCs w:val="20"/>
        </w:rPr>
        <w:lastRenderedPageBreak/>
        <w:t>соответствии с законодательством Российской Федерации в области охраны окружающей среды, гигиенических нормативов по микробиологическим показателям, установленных в установленных в соответствии с законодательством Российской Федерации о санитарно-эпидемиологическом благополучии населения;</w:t>
      </w:r>
    </w:p>
    <w:p w14:paraId="190CA0B4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о соответствии применяемых технологических решений требуемой эффективности очистки на основе учета сведений о качестве, соответствующем требованиям, установленным законодательством в области охраны окружающей среды, водным законодательством и законодательством в сфере водоснабжения и водоотведения;</w:t>
      </w:r>
    </w:p>
    <w:p w14:paraId="147DC826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</w:rPr>
      </w:pPr>
      <w:r w:rsidRPr="00434DDD">
        <w:rPr>
          <w:rFonts w:cstheme="minorHAnsi"/>
          <w:i/>
          <w:sz w:val="20"/>
          <w:szCs w:val="20"/>
        </w:rPr>
        <w:t>4) при необходимости таблица дополняется необходимым количеством столбцов либо заполняется несколько таблиц.</w:t>
      </w:r>
    </w:p>
    <w:p w14:paraId="38741A78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</w:rPr>
      </w:pPr>
    </w:p>
    <w:p w14:paraId="59283E11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Дополнительно могут составляться иные таблицы, в которых отражаются сведения, характеризующие объекты соответствующей категории, и (или) обобщенные показатели централизованных систем горячего водоснабжения, холодного водоснабжения и водоотведения.</w:t>
      </w:r>
    </w:p>
    <w:p w14:paraId="77E1EF29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31A0E1B2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2.2. Сведения о технологических нарушениях</w:t>
      </w:r>
      <w:r w:rsidRPr="00434DDD">
        <w:rPr>
          <w:rFonts w:cstheme="minorHAnsi"/>
        </w:rPr>
        <w:tab/>
        <w:t>на объектах за  20__ г.</w:t>
      </w:r>
      <w:r w:rsidRPr="00434DDD">
        <w:rPr>
          <w:rStyle w:val="af0"/>
          <w:rFonts w:cstheme="minorHAnsi"/>
        </w:rPr>
        <w:t xml:space="preserve"> </w:t>
      </w:r>
      <w:r w:rsidRPr="00434DDD">
        <w:rPr>
          <w:rFonts w:cstheme="minorHAnsi"/>
        </w:rPr>
        <w:t>и об аварийности объектов за период с 20__ г. по 20__ г.</w:t>
      </w:r>
    </w:p>
    <w:p w14:paraId="03FF2F6D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6FCB2031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сведения о технологических нарушениях указываются за год, предшествующий году проведения технического обследования;</w:t>
      </w:r>
    </w:p>
    <w:p w14:paraId="5E9EEF76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</w:rPr>
      </w:pPr>
      <w:r w:rsidRPr="00434DDD">
        <w:rPr>
          <w:rFonts w:cstheme="minorHAnsi"/>
          <w:i/>
          <w:sz w:val="20"/>
          <w:szCs w:val="20"/>
        </w:rPr>
        <w:t>2) сведения об аварийности объектов указываются за период с момента проведения предыдущего технического обследования, а в случае проведения технического обследования в соответствии с настоящими требованиями впервые - за последние 5 лет.</w:t>
      </w:r>
    </w:p>
    <w:p w14:paraId="12555EDB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таблицы для указания сведений о водопроводных и канализационных сетях</w:t>
      </w:r>
    </w:p>
    <w:tbl>
      <w:tblPr>
        <w:tblStyle w:val="af1"/>
        <w:tblW w:w="14063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276"/>
        <w:gridCol w:w="1276"/>
        <w:gridCol w:w="850"/>
        <w:gridCol w:w="993"/>
        <w:gridCol w:w="850"/>
        <w:gridCol w:w="992"/>
        <w:gridCol w:w="851"/>
        <w:gridCol w:w="1701"/>
        <w:gridCol w:w="1843"/>
        <w:gridCol w:w="1701"/>
      </w:tblGrid>
      <w:tr w:rsidR="009E3C05" w:rsidRPr="006D58D5" w14:paraId="235FB58E" w14:textId="77777777" w:rsidTr="00375C59">
        <w:trPr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7024BAFE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268E6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E3196B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Диаметр, мм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7035D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Материал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ECE2BA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Количество аварий (повреждений, засоров) на водопроводной (канализационной) сети, 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EA35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Удельное количество аварий (повреждений, засоров) на водопроводной (канализационной) сети,</w:t>
            </w:r>
          </w:p>
          <w:p w14:paraId="3D7D98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ед./км</w:t>
            </w:r>
          </w:p>
        </w:tc>
        <w:tc>
          <w:tcPr>
            <w:tcW w:w="1843" w:type="dxa"/>
            <w:shd w:val="clear" w:color="auto" w:fill="auto"/>
          </w:tcPr>
          <w:p w14:paraId="1643C01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Количество технологических нарушений на водопроводной (канализационной) сети,</w:t>
            </w:r>
          </w:p>
          <w:p w14:paraId="402C8EE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14:paraId="0873841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Удельное количество технологических нарушений на водопроводной (канализационной) сети,</w:t>
            </w:r>
          </w:p>
          <w:p w14:paraId="529E70F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ед./км</w:t>
            </w:r>
          </w:p>
        </w:tc>
      </w:tr>
      <w:tr w:rsidR="009E3C05" w:rsidRPr="006D58D5" w14:paraId="61AE59F7" w14:textId="77777777" w:rsidTr="00375C59">
        <w:trPr>
          <w:tblHeader/>
        </w:trPr>
        <w:tc>
          <w:tcPr>
            <w:tcW w:w="454" w:type="dxa"/>
            <w:vMerge/>
            <w:shd w:val="clear" w:color="auto" w:fill="auto"/>
          </w:tcPr>
          <w:p w14:paraId="29C4C08F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1BFBB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94D6E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04342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51A1C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7E81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FBF5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CC95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5132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CA55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0FE0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F697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</w:tr>
      <w:tr w:rsidR="009E3C05" w:rsidRPr="006D58D5" w14:paraId="79063312" w14:textId="77777777" w:rsidTr="00375C59">
        <w:trPr>
          <w:tblHeader/>
        </w:trPr>
        <w:tc>
          <w:tcPr>
            <w:tcW w:w="454" w:type="dxa"/>
            <w:shd w:val="clear" w:color="auto" w:fill="auto"/>
          </w:tcPr>
          <w:p w14:paraId="78BE411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4839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A4A4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10FC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178B7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EB20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0367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66C7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BE70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AAA3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01F9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7D86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9E3C05" w:rsidRPr="006D58D5" w14:paraId="60E5A2DA" w14:textId="77777777" w:rsidTr="00375C59">
        <w:trPr>
          <w:trHeight w:val="58"/>
        </w:trPr>
        <w:tc>
          <w:tcPr>
            <w:tcW w:w="454" w:type="dxa"/>
            <w:vAlign w:val="center"/>
          </w:tcPr>
          <w:p w14:paraId="7DE22E3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691353AF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7E55D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AFD6D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D2101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BFD9F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196E2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A3F2C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A5E56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5E9F3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40E27E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E1D30C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281EA3EB" w14:textId="77777777" w:rsidTr="00375C59">
        <w:trPr>
          <w:trHeight w:val="43"/>
        </w:trPr>
        <w:tc>
          <w:tcPr>
            <w:tcW w:w="454" w:type="dxa"/>
            <w:vAlign w:val="center"/>
          </w:tcPr>
          <w:p w14:paraId="64A56D7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396674FB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A2A4D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9A95E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75E24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75FD4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827DF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261E7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6B1FC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B00F9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538B1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E7A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0F278881" w14:textId="77777777" w:rsidTr="00375C59">
        <w:trPr>
          <w:trHeight w:val="43"/>
        </w:trPr>
        <w:tc>
          <w:tcPr>
            <w:tcW w:w="454" w:type="dxa"/>
            <w:vAlign w:val="center"/>
          </w:tcPr>
          <w:p w14:paraId="3A832A1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76" w:type="dxa"/>
            <w:vAlign w:val="center"/>
          </w:tcPr>
          <w:p w14:paraId="54F2854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EFD53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D3E32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BDCA9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12265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560B3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8E4A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68CE8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C893F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E0FDF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CA08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0ED4A8EC" w14:textId="77777777" w:rsidTr="00375C59">
        <w:tc>
          <w:tcPr>
            <w:tcW w:w="454" w:type="dxa"/>
            <w:vAlign w:val="center"/>
          </w:tcPr>
          <w:p w14:paraId="7AAC838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E6A2B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407BE05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6B5A58F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338F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7D621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2866E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00198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E16FE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8E821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21039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3CAB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F61226E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1C728E62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сведения об удельном количестве аварий (повреждений, засоров) на водопроводной (канализационной) сети указываются за год, предшествующий году проведения технического обследования;</w:t>
      </w:r>
    </w:p>
    <w:p w14:paraId="71CD16D2" w14:textId="77777777" w:rsidR="009E3C05" w:rsidRPr="00434DDD" w:rsidRDefault="009E3C05" w:rsidP="009E3C05">
      <w:pPr>
        <w:ind w:left="708" w:firstLine="708"/>
        <w:jc w:val="both"/>
        <w:rPr>
          <w:rFonts w:cstheme="minorHAnsi"/>
        </w:rPr>
      </w:pPr>
      <w:r w:rsidRPr="00434DDD">
        <w:rPr>
          <w:rFonts w:cstheme="minorHAnsi"/>
          <w:i/>
          <w:sz w:val="20"/>
          <w:szCs w:val="20"/>
        </w:rPr>
        <w:t>2) сведения об удельном количестве технологических нарушений на водопроводной (канализационной) сети указываются за год, предшествующий году проведения технического обследования.</w:t>
      </w:r>
    </w:p>
    <w:p w14:paraId="63F17298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таблицы для указания сведений об объектах, не относящихся к категории водопроводных и канализационных сетей</w:t>
      </w:r>
    </w:p>
    <w:tbl>
      <w:tblPr>
        <w:tblStyle w:val="af1"/>
        <w:tblW w:w="966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418"/>
        <w:gridCol w:w="6520"/>
      </w:tblGrid>
      <w:tr w:rsidR="009E3C05" w:rsidRPr="006D58D5" w14:paraId="68834E94" w14:textId="77777777" w:rsidTr="00375C59">
        <w:trPr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40C6183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9CF95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3171B6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Технологические нарушения за 20__ г.</w:t>
            </w:r>
          </w:p>
        </w:tc>
      </w:tr>
      <w:tr w:rsidR="009E3C05" w:rsidRPr="006D58D5" w14:paraId="2D015D47" w14:textId="77777777" w:rsidTr="00375C59">
        <w:tc>
          <w:tcPr>
            <w:tcW w:w="454" w:type="dxa"/>
            <w:vMerge/>
            <w:shd w:val="clear" w:color="auto" w:fill="auto"/>
            <w:vAlign w:val="center"/>
          </w:tcPr>
          <w:p w14:paraId="106A6FE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53356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567E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Количество случаев, ед.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DF991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Причина</w:t>
            </w:r>
          </w:p>
        </w:tc>
      </w:tr>
      <w:tr w:rsidR="009E3C05" w:rsidRPr="006D58D5" w14:paraId="4409F55C" w14:textId="77777777" w:rsidTr="00375C59">
        <w:tc>
          <w:tcPr>
            <w:tcW w:w="454" w:type="dxa"/>
            <w:shd w:val="clear" w:color="auto" w:fill="auto"/>
            <w:vAlign w:val="center"/>
          </w:tcPr>
          <w:p w14:paraId="286436A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2421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FD815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58719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9E3C05" w:rsidRPr="006D58D5" w14:paraId="2F9CC076" w14:textId="77777777" w:rsidTr="00375C59">
        <w:tc>
          <w:tcPr>
            <w:tcW w:w="454" w:type="dxa"/>
            <w:vAlign w:val="center"/>
          </w:tcPr>
          <w:p w14:paraId="4D16A5E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78E7AD2A" w14:textId="77777777" w:rsidR="009E3C05" w:rsidRPr="00434DDD" w:rsidRDefault="009E3C05" w:rsidP="00375C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EB161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57BAAD72" w14:textId="77777777" w:rsidR="009E3C05" w:rsidRPr="00434DDD" w:rsidRDefault="009E3C05" w:rsidP="00375C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E3C05" w:rsidRPr="006D58D5" w14:paraId="4833E6EA" w14:textId="77777777" w:rsidTr="00375C59">
        <w:tc>
          <w:tcPr>
            <w:tcW w:w="454" w:type="dxa"/>
            <w:vAlign w:val="center"/>
          </w:tcPr>
          <w:p w14:paraId="2B9044B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58A9C047" w14:textId="77777777" w:rsidR="009E3C05" w:rsidRPr="00434DDD" w:rsidRDefault="009E3C05" w:rsidP="00375C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4257C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32E7464" w14:textId="77777777" w:rsidR="009E3C05" w:rsidRPr="00434DDD" w:rsidRDefault="009E3C05" w:rsidP="00375C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E3C05" w:rsidRPr="006D58D5" w14:paraId="19A53E38" w14:textId="77777777" w:rsidTr="00375C59">
        <w:tc>
          <w:tcPr>
            <w:tcW w:w="454" w:type="dxa"/>
            <w:vAlign w:val="center"/>
          </w:tcPr>
          <w:p w14:paraId="0A2E6D8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322CE209" w14:textId="77777777" w:rsidR="009E3C05" w:rsidRPr="00434DDD" w:rsidRDefault="009E3C05" w:rsidP="00375C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E82EC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C56D139" w14:textId="77777777" w:rsidR="009E3C05" w:rsidRPr="00434DDD" w:rsidRDefault="009E3C05" w:rsidP="00375C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E3C05" w:rsidRPr="006D58D5" w14:paraId="73AD1F96" w14:textId="77777777" w:rsidTr="00375C59">
        <w:tc>
          <w:tcPr>
            <w:tcW w:w="454" w:type="dxa"/>
            <w:vAlign w:val="center"/>
          </w:tcPr>
          <w:p w14:paraId="73509AE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533800" w14:textId="77777777" w:rsidR="009E3C05" w:rsidRPr="00434DDD" w:rsidRDefault="009E3C05" w:rsidP="00375C5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34DDD">
              <w:rPr>
                <w:rFonts w:cstheme="minorHAnsi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85F1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D8508B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3A1B11B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Данная таблица заполняется отдельно в отношении объектов каждой категории (группы однородных объектов).</w:t>
      </w:r>
    </w:p>
    <w:p w14:paraId="7D143D22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</w:p>
    <w:p w14:paraId="0C7A49E0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таблицы для указания сведений об объектах, не относящихся к категории водопроводных и канализационных сетей</w:t>
      </w:r>
    </w:p>
    <w:tbl>
      <w:tblPr>
        <w:tblStyle w:val="af1"/>
        <w:tblW w:w="9525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559"/>
        <w:gridCol w:w="1559"/>
        <w:gridCol w:w="1559"/>
        <w:gridCol w:w="1559"/>
        <w:gridCol w:w="1559"/>
      </w:tblGrid>
      <w:tr w:rsidR="009E3C05" w:rsidRPr="006D58D5" w14:paraId="2F99F7FE" w14:textId="77777777" w:rsidTr="00375C59">
        <w:trPr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4A70C80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B784F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14:paraId="12750DA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Количество аварий, ед.</w:t>
            </w:r>
          </w:p>
        </w:tc>
      </w:tr>
      <w:tr w:rsidR="009E3C05" w:rsidRPr="006D58D5" w14:paraId="14F3EE3F" w14:textId="77777777" w:rsidTr="00375C59">
        <w:trPr>
          <w:tblHeader/>
        </w:trPr>
        <w:tc>
          <w:tcPr>
            <w:tcW w:w="454" w:type="dxa"/>
            <w:vMerge/>
            <w:shd w:val="clear" w:color="auto" w:fill="auto"/>
            <w:vAlign w:val="center"/>
          </w:tcPr>
          <w:p w14:paraId="40CB9ED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98A61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27DAD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02CC2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E1B6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D28B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FAB1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</w:tr>
      <w:tr w:rsidR="009E3C05" w:rsidRPr="006D58D5" w14:paraId="536FE129" w14:textId="77777777" w:rsidTr="00375C59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14:paraId="6D07ACA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713E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3565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518A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ED97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088EA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67FC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9E3C05" w:rsidRPr="006D58D5" w14:paraId="7A5D1B1A" w14:textId="77777777" w:rsidTr="00375C59">
        <w:tc>
          <w:tcPr>
            <w:tcW w:w="454" w:type="dxa"/>
            <w:vAlign w:val="center"/>
          </w:tcPr>
          <w:p w14:paraId="061DB7C4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3D1F93D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76D34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C942B8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56A0B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55FD7E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E9BF4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03C5E81A" w14:textId="77777777" w:rsidTr="00375C59">
        <w:tc>
          <w:tcPr>
            <w:tcW w:w="454" w:type="dxa"/>
            <w:vAlign w:val="center"/>
          </w:tcPr>
          <w:p w14:paraId="60E5B9BE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68138D4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1EF1A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292A8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51198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34CB7B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2FD9D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2549CCA4" w14:textId="77777777" w:rsidTr="00375C59">
        <w:tc>
          <w:tcPr>
            <w:tcW w:w="454" w:type="dxa"/>
            <w:vAlign w:val="center"/>
          </w:tcPr>
          <w:p w14:paraId="5A65E7B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127823A4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FC063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8782A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AC71F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9C47F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820D6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54944363" w14:textId="77777777" w:rsidTr="00375C59">
        <w:tc>
          <w:tcPr>
            <w:tcW w:w="454" w:type="dxa"/>
            <w:vAlign w:val="center"/>
          </w:tcPr>
          <w:p w14:paraId="1B3C725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FB475F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5AEE0A8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18044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6A4E4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E49ABC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4F845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6EA01A2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Данная таблица заполняется отдельно в отношении объектов каждой категории (группы однородных объектов).</w:t>
      </w:r>
    </w:p>
    <w:p w14:paraId="6A4D876E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3B517029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2.3. Информация о проведении на объектах аварийных работ за период с 20__ г. по 20__ г.</w:t>
      </w:r>
      <w:r w:rsidRPr="00434DDD">
        <w:rPr>
          <w:rStyle w:val="af0"/>
          <w:rFonts w:cstheme="minorHAnsi"/>
        </w:rPr>
        <w:t xml:space="preserve"> </w:t>
      </w:r>
      <w:r w:rsidRPr="00434DDD">
        <w:rPr>
          <w:rFonts w:cstheme="minorHAnsi"/>
        </w:rPr>
        <w:t xml:space="preserve">и ремонтных работ в 20__ г.  </w:t>
      </w:r>
    </w:p>
    <w:p w14:paraId="3E48AFA2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0586B26C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сведения об аварийных работах указываются за период с момента проведения предыдущего технического обследования, а в случае проведения технического обследования в соответствии с настоящими требованиями впервые - за последние 5 лет;</w:t>
      </w:r>
    </w:p>
    <w:p w14:paraId="1B77812C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сведения о ремонтных работах указываются за год, предшествующий году проведения технического обследования.</w:t>
      </w:r>
    </w:p>
    <w:p w14:paraId="52A347B4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</w:p>
    <w:p w14:paraId="5D02B29C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  <w:i/>
        </w:rPr>
        <w:t>Рекомендуемая форма таблицы для указания сведений об объектах</w:t>
      </w:r>
    </w:p>
    <w:tbl>
      <w:tblPr>
        <w:tblStyle w:val="af1"/>
        <w:tblW w:w="15054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984"/>
        <w:gridCol w:w="1984"/>
        <w:gridCol w:w="4253"/>
        <w:gridCol w:w="2835"/>
        <w:gridCol w:w="2268"/>
      </w:tblGrid>
      <w:tr w:rsidR="009E3C05" w:rsidRPr="006D58D5" w14:paraId="457EC3B5" w14:textId="77777777" w:rsidTr="00375C59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14:paraId="4B8AEBE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9DA7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14:paraId="628EA1E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Год проведения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60E3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Адрес проведения работ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BCDC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Вид работ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57960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Объем работ</w:t>
            </w:r>
          </w:p>
          <w:p w14:paraId="1B23185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(с указанием единицы измерения)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69388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Результат</w:t>
            </w:r>
          </w:p>
          <w:p w14:paraId="5BAAE0C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(влияние на функционирование системы)</w:t>
            </w:r>
          </w:p>
        </w:tc>
      </w:tr>
      <w:tr w:rsidR="009E3C05" w:rsidRPr="006D58D5" w14:paraId="7B6E527C" w14:textId="77777777" w:rsidTr="00375C59">
        <w:trPr>
          <w:tblHeader/>
        </w:trPr>
        <w:tc>
          <w:tcPr>
            <w:tcW w:w="454" w:type="dxa"/>
            <w:shd w:val="clear" w:color="auto" w:fill="auto"/>
            <w:vAlign w:val="center"/>
          </w:tcPr>
          <w:p w14:paraId="2B26C9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095B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14:paraId="537B990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AB0A7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BE794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3ED1F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A97C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9E3C05" w:rsidRPr="006D58D5" w14:paraId="599FA81D" w14:textId="77777777" w:rsidTr="00375C59">
        <w:tc>
          <w:tcPr>
            <w:tcW w:w="454" w:type="dxa"/>
            <w:vAlign w:val="center"/>
          </w:tcPr>
          <w:p w14:paraId="525F5608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2E745BD5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F3B59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0898EE9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183C5790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DF7FDC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CF0280" w14:textId="77777777" w:rsidR="009E3C05" w:rsidRPr="00434DDD" w:rsidRDefault="009E3C05" w:rsidP="00375C59">
            <w:pPr>
              <w:ind w:firstLine="37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1BA37E6" w14:textId="77777777" w:rsidTr="00375C59">
        <w:tc>
          <w:tcPr>
            <w:tcW w:w="454" w:type="dxa"/>
            <w:vAlign w:val="center"/>
          </w:tcPr>
          <w:p w14:paraId="5D01428A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14629874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7F5855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16C8594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5B4D4A4B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F27FCA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158C74" w14:textId="77777777" w:rsidR="009E3C05" w:rsidRPr="00434DDD" w:rsidRDefault="009E3C05" w:rsidP="00375C59">
            <w:pPr>
              <w:ind w:firstLine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938B426" w14:textId="77777777" w:rsidTr="00375C59">
        <w:tc>
          <w:tcPr>
            <w:tcW w:w="454" w:type="dxa"/>
            <w:vAlign w:val="center"/>
          </w:tcPr>
          <w:p w14:paraId="3FFF52D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4119C53E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4B0ABC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BA9302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08A6A9E4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CD0547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451B64" w14:textId="77777777" w:rsidR="009E3C05" w:rsidRPr="00434DDD" w:rsidRDefault="009E3C05" w:rsidP="00375C59">
            <w:pPr>
              <w:ind w:firstLine="3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F641A6E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0E56B4EC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данная таблица заполняется отдельно в отношении каждой категории объектов (группы однородных объектов);</w:t>
      </w:r>
    </w:p>
    <w:p w14:paraId="2F6775BC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в случае необходимости указания в данной таблице значительного количества сведений рекомендуется оформить данную таблицу в качестве приложения к акту технического обследования.</w:t>
      </w:r>
    </w:p>
    <w:p w14:paraId="2F1C8963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74CF5781" w14:textId="77777777" w:rsidR="009E3C05" w:rsidRPr="00434DDD" w:rsidRDefault="009E3C05" w:rsidP="009E3C05">
      <w:pPr>
        <w:jc w:val="both"/>
        <w:rPr>
          <w:rFonts w:cstheme="minorHAnsi"/>
        </w:rPr>
      </w:pPr>
      <w:r w:rsidRPr="00434DDD">
        <w:rPr>
          <w:rFonts w:cstheme="minorHAnsi"/>
        </w:rPr>
        <w:tab/>
        <w:t>2.4. Сведения об оперативности реагирования, общего времени устранения аварий и технологических нарушений на объектах и продолжительности перерывов водоснабжения за период с 20__ г. по 20__ г.</w:t>
      </w:r>
      <w:r w:rsidRPr="00434DDD">
        <w:rPr>
          <w:rStyle w:val="af0"/>
          <w:rFonts w:cstheme="minorHAnsi"/>
        </w:rPr>
        <w:t xml:space="preserve"> </w:t>
      </w:r>
    </w:p>
    <w:p w14:paraId="515CE713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</w:rPr>
        <w:tab/>
      </w:r>
      <w:r w:rsidRPr="00434DDD">
        <w:rPr>
          <w:rFonts w:cstheme="minorHAnsi"/>
          <w:i/>
          <w:sz w:val="20"/>
          <w:szCs w:val="20"/>
        </w:rPr>
        <w:t>Примечания:</w:t>
      </w:r>
    </w:p>
    <w:p w14:paraId="74199D70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сведения о продолжительности перерывов водоснабжения указываются в случае обследования объектов централизованных систем водоснабжения;</w:t>
      </w:r>
    </w:p>
    <w:p w14:paraId="15B9D437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сведения указываются за период с момента проведения предыдущего технического обследования, а в случае проведения технического обследования в соответствии с настоящими требованиями впервые - за последние 5 лет.</w:t>
      </w:r>
    </w:p>
    <w:p w14:paraId="150F05A5" w14:textId="77777777" w:rsidR="009E3C05" w:rsidRPr="00434DDD" w:rsidRDefault="009E3C05" w:rsidP="009E3C05">
      <w:pPr>
        <w:spacing w:after="0"/>
        <w:jc w:val="both"/>
        <w:rPr>
          <w:rFonts w:cstheme="minorHAnsi"/>
        </w:rPr>
      </w:pPr>
    </w:p>
    <w:tbl>
      <w:tblPr>
        <w:tblStyle w:val="af1"/>
        <w:tblW w:w="14063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2466"/>
        <w:gridCol w:w="2467"/>
        <w:gridCol w:w="2466"/>
        <w:gridCol w:w="2467"/>
        <w:gridCol w:w="2467"/>
      </w:tblGrid>
      <w:tr w:rsidR="009E3C05" w:rsidRPr="006D58D5" w14:paraId="004F993E" w14:textId="77777777" w:rsidTr="00375C59">
        <w:trPr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7C583F3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7EFF1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  <w:p w14:paraId="030E1AC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(категории объекта)</w:t>
            </w:r>
          </w:p>
        </w:tc>
        <w:tc>
          <w:tcPr>
            <w:tcW w:w="12333" w:type="dxa"/>
            <w:gridSpan w:val="5"/>
            <w:shd w:val="clear" w:color="auto" w:fill="auto"/>
          </w:tcPr>
          <w:p w14:paraId="4F255DC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Оперативность реагирования, общее время устранения аварий и технологических нарушений,</w:t>
            </w:r>
          </w:p>
          <w:p w14:paraId="678BFC0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продолжительность перерывов водоснабжения</w:t>
            </w:r>
          </w:p>
        </w:tc>
      </w:tr>
      <w:tr w:rsidR="009E3C05" w:rsidRPr="006D58D5" w14:paraId="58C1F6BB" w14:textId="77777777" w:rsidTr="00375C59">
        <w:trPr>
          <w:tblHeader/>
        </w:trPr>
        <w:tc>
          <w:tcPr>
            <w:tcW w:w="454" w:type="dxa"/>
            <w:vMerge/>
            <w:shd w:val="clear" w:color="auto" w:fill="auto"/>
          </w:tcPr>
          <w:p w14:paraId="08B6A210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73FEA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39FE2A4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6A89E8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DD5F4A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418C96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5F3103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20__ г.</w:t>
            </w:r>
          </w:p>
        </w:tc>
      </w:tr>
      <w:tr w:rsidR="009E3C05" w:rsidRPr="006D58D5" w14:paraId="587038A1" w14:textId="77777777" w:rsidTr="00375C59">
        <w:trPr>
          <w:tblHeader/>
        </w:trPr>
        <w:tc>
          <w:tcPr>
            <w:tcW w:w="454" w:type="dxa"/>
            <w:shd w:val="clear" w:color="auto" w:fill="auto"/>
          </w:tcPr>
          <w:p w14:paraId="24233B3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6A3EAF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97B2B0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52F79A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95AACA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69F146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FDDBB8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9E3C05" w:rsidRPr="006D58D5" w14:paraId="4A1A276E" w14:textId="77777777" w:rsidTr="00375C59">
        <w:tc>
          <w:tcPr>
            <w:tcW w:w="454" w:type="dxa"/>
            <w:vAlign w:val="center"/>
          </w:tcPr>
          <w:p w14:paraId="64396BBA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09E6A65A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466" w:type="dxa"/>
            <w:vAlign w:val="center"/>
          </w:tcPr>
          <w:p w14:paraId="70886DC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  <w:vAlign w:val="center"/>
          </w:tcPr>
          <w:p w14:paraId="3CE7ABF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</w:tcPr>
          <w:p w14:paraId="1EBD837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</w:tcPr>
          <w:p w14:paraId="676855E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</w:tcPr>
          <w:p w14:paraId="28B530B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72AE489" w14:textId="77777777" w:rsidTr="00375C59">
        <w:tc>
          <w:tcPr>
            <w:tcW w:w="454" w:type="dxa"/>
            <w:vAlign w:val="center"/>
          </w:tcPr>
          <w:p w14:paraId="68679015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680F6FC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vAlign w:val="center"/>
          </w:tcPr>
          <w:p w14:paraId="333F688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  <w:vAlign w:val="center"/>
          </w:tcPr>
          <w:p w14:paraId="2299D0F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</w:tcPr>
          <w:p w14:paraId="01F2905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</w:tcPr>
          <w:p w14:paraId="51980FB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</w:tcPr>
          <w:p w14:paraId="519F4BC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39FD0365" w14:textId="77777777" w:rsidTr="00375C59">
        <w:tc>
          <w:tcPr>
            <w:tcW w:w="454" w:type="dxa"/>
            <w:vAlign w:val="center"/>
          </w:tcPr>
          <w:p w14:paraId="738E546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76" w:type="dxa"/>
            <w:vAlign w:val="center"/>
          </w:tcPr>
          <w:p w14:paraId="3648DE3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vAlign w:val="center"/>
          </w:tcPr>
          <w:p w14:paraId="2480D17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  <w:vAlign w:val="center"/>
          </w:tcPr>
          <w:p w14:paraId="7CF1CAD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</w:tcPr>
          <w:p w14:paraId="6300059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</w:tcPr>
          <w:p w14:paraId="12E3E14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7" w:type="dxa"/>
          </w:tcPr>
          <w:p w14:paraId="4B453B3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A781ACD" w14:textId="77777777" w:rsidR="009E3C05" w:rsidRPr="00434DDD" w:rsidRDefault="009E3C05" w:rsidP="009E3C05">
      <w:pPr>
        <w:spacing w:after="0"/>
        <w:ind w:left="708"/>
        <w:jc w:val="both"/>
        <w:rPr>
          <w:rFonts w:cstheme="minorHAnsi"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При заполнении данной таблицы сведения указываются по объектам или по категориям объектов (если сведения об объектах совпадают или допустимо их обобщение).</w:t>
      </w:r>
    </w:p>
    <w:p w14:paraId="2CA8ED89" w14:textId="77777777" w:rsidR="009E3C05" w:rsidRPr="00434DDD" w:rsidRDefault="009E3C05" w:rsidP="009E3C05">
      <w:pPr>
        <w:jc w:val="both"/>
        <w:rPr>
          <w:rFonts w:cstheme="minorHAnsi"/>
        </w:rPr>
      </w:pPr>
      <w:r w:rsidRPr="00434DDD">
        <w:rPr>
          <w:rFonts w:cstheme="minorHAnsi"/>
        </w:rPr>
        <w:tab/>
      </w:r>
    </w:p>
    <w:p w14:paraId="67AD6A0C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2.5. Сведения о качестве питьевой (горячей) воды на выходе с водопроводных станций и в распределительной водопроводной сети на соответствие требованиям, установленным законодательством в области обеспечения санитарно-эпидемиологического благополучия населения</w:t>
      </w:r>
    </w:p>
    <w:p w14:paraId="02CA40EE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24299386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данный раздел включается в акт технического обследования в случае проведения технического обследования объектов централизованных систем горячего водоснабжения, холодного водоснабжения;</w:t>
      </w:r>
    </w:p>
    <w:p w14:paraId="6A0D43D6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в данном разделе приводятся сведения о качестве питьевой (горячей) воды на выходе с водопроводных станций и в распределительной водопроводной сети на соответствие требованиям, установленным законодательством в области обеспечения санитарно-эпидемиологического благополучия населения;</w:t>
      </w:r>
    </w:p>
    <w:p w14:paraId="19F05684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3) сведения приводятся за период с момента проведения предыдущего технического обследования, а в случае проведения технического обследования в соответствии с настоящими требованиями впервые - за последние 5 лет;</w:t>
      </w:r>
    </w:p>
    <w:p w14:paraId="3433BD67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4) сведения приводятся по форме согласно приложению 1 к Требованиям к проведению технического обследования централизованных систем горячего водоснабжения, холодного водоснабжения и (или) водоотведения.</w:t>
      </w:r>
    </w:p>
    <w:p w14:paraId="3FF5DBC7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2.6. Сведения об эффективности очистки сточных вод, содержании загрязняющих веществ, иных веществ и микроорганизмов в сточных водах, сбрасываемых в водный объект, соответствия проектным параметрам очистки сточных вод и установленным нормативам</w:t>
      </w:r>
    </w:p>
    <w:p w14:paraId="55FD4672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7084657E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данный раздел включается в акт технического обследования в случае проведения технического обследования очистных сооружений централизованной системы водоотведения.</w:t>
      </w:r>
    </w:p>
    <w:p w14:paraId="22368A10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в данном разделе приводятся сведения об эффективности очистки сточных вод, содержании загрязняющих веществ, иных веществ и микроорганизмов в сточных водах, сбрасываемых в водный объект, соответствия проектным параметрам очистки сточных вод и установленным нормативам.</w:t>
      </w:r>
    </w:p>
    <w:p w14:paraId="215B41E2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lastRenderedPageBreak/>
        <w:t>3) сведения приводятся за период, составляющий не менее 2 лет;</w:t>
      </w:r>
    </w:p>
    <w:p w14:paraId="44FB4C2D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4) сведения приводятся по форме согласно приложению 2 к Требованиям к проведению технического обследования централизованных систем горячего водоснабжения, холодного водоснабжения и (или) водоотведения;</w:t>
      </w:r>
    </w:p>
    <w:p w14:paraId="77A6225A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3B80C5E4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3. Результаты технической инвентаризации объектов (оценка технического состояния объектов, заключение о техническом состоянии объектов, заключение о возможности, условиях (режимах) и сроках дальнейшей эксплуатации объектов)</w:t>
      </w:r>
    </w:p>
    <w:p w14:paraId="56348495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Техническая инвентаризация объектов включала:</w:t>
      </w:r>
    </w:p>
    <w:p w14:paraId="37CF3048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- натурное обследование месторасположения объектов и определение основных технических параметров;</w:t>
      </w:r>
    </w:p>
    <w:p w14:paraId="227C0011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- визуально-измерительное обследование;</w:t>
      </w:r>
    </w:p>
    <w:p w14:paraId="0A1B51B6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- выборочное инструментальное обследование.</w:t>
      </w:r>
    </w:p>
    <w:p w14:paraId="551A7C2C" w14:textId="77777777" w:rsidR="009E3C05" w:rsidRPr="00434DDD" w:rsidRDefault="009E3C05" w:rsidP="009E3C05">
      <w:pPr>
        <w:ind w:left="708" w:firstLine="708"/>
        <w:jc w:val="both"/>
        <w:rPr>
          <w:rFonts w:cstheme="minorHAnsi"/>
          <w:sz w:val="20"/>
          <w:szCs w:val="20"/>
        </w:rPr>
      </w:pPr>
      <w:r w:rsidRPr="00434DDD">
        <w:rPr>
          <w:rFonts w:cstheme="minorHAnsi"/>
          <w:sz w:val="20"/>
          <w:szCs w:val="20"/>
        </w:rPr>
        <w:t>Примечание. Выборочное инструментальное обследование проводится в случаях и в порядке, предусмотренных пунктами 15-17 Требований к проведению технического обследования централизованных систем горячего водоснабжения, холодного водоснабжения и (или) водоотведения.</w:t>
      </w:r>
    </w:p>
    <w:p w14:paraId="741A81A4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По результатам технической инвентаризации получены следующие сведения и сделаны следующие выводы.</w:t>
      </w:r>
    </w:p>
    <w:p w14:paraId="37EC72BB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3.1. Оценка уровня износа объектов, выявленные дефекты, предельные сроки проведения ремонта или реконструкции объектов</w:t>
      </w:r>
    </w:p>
    <w:p w14:paraId="04FA370B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таблицы для указания сведений о водопроводных и канализационных сетях</w:t>
      </w:r>
    </w:p>
    <w:tbl>
      <w:tblPr>
        <w:tblStyle w:val="af1"/>
        <w:tblW w:w="1363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276"/>
        <w:gridCol w:w="1276"/>
        <w:gridCol w:w="1276"/>
        <w:gridCol w:w="1276"/>
        <w:gridCol w:w="2268"/>
        <w:gridCol w:w="2268"/>
        <w:gridCol w:w="2268"/>
      </w:tblGrid>
      <w:tr w:rsidR="009E3C05" w:rsidRPr="006D58D5" w14:paraId="7C504D9A" w14:textId="77777777" w:rsidTr="00375C59">
        <w:trPr>
          <w:trHeight w:val="378"/>
          <w:tblHeader/>
        </w:trPr>
        <w:tc>
          <w:tcPr>
            <w:tcW w:w="454" w:type="dxa"/>
            <w:shd w:val="clear" w:color="auto" w:fill="auto"/>
            <w:vAlign w:val="center"/>
          </w:tcPr>
          <w:p w14:paraId="0E1E62F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63EA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F09C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Диаметр,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6E11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Материал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652B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Процент износа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F75F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Техническое состояние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D75F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2B07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Выявленные дефекты и нарушения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7854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Предельные сроки проведения ремонта или реконструкции объектов</w:t>
            </w:r>
          </w:p>
        </w:tc>
      </w:tr>
      <w:tr w:rsidR="009E3C05" w:rsidRPr="006D58D5" w14:paraId="5EDF03E0" w14:textId="77777777" w:rsidTr="00375C59">
        <w:trPr>
          <w:trHeight w:val="113"/>
          <w:tblHeader/>
        </w:trPr>
        <w:tc>
          <w:tcPr>
            <w:tcW w:w="454" w:type="dxa"/>
            <w:shd w:val="clear" w:color="auto" w:fill="auto"/>
            <w:vAlign w:val="center"/>
          </w:tcPr>
          <w:p w14:paraId="2FBE0D3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E1C5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2579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77D8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82C1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04C1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F11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5A87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C0D8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9E3C05" w:rsidRPr="006D58D5" w14:paraId="2E4AE9FA" w14:textId="77777777" w:rsidTr="00375C59">
        <w:trPr>
          <w:trHeight w:val="58"/>
        </w:trPr>
        <w:tc>
          <w:tcPr>
            <w:tcW w:w="454" w:type="dxa"/>
            <w:vAlign w:val="center"/>
          </w:tcPr>
          <w:p w14:paraId="2CA48570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3E9FE41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FE2E5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45376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AEB7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D822E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8BFB64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BFE09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Согласно приложению № __</w:t>
            </w:r>
          </w:p>
        </w:tc>
        <w:tc>
          <w:tcPr>
            <w:tcW w:w="2268" w:type="dxa"/>
            <w:vAlign w:val="center"/>
          </w:tcPr>
          <w:p w14:paraId="5518AA5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37B6F78A" w14:textId="77777777" w:rsidTr="00375C59">
        <w:trPr>
          <w:trHeight w:val="43"/>
        </w:trPr>
        <w:tc>
          <w:tcPr>
            <w:tcW w:w="454" w:type="dxa"/>
            <w:vAlign w:val="center"/>
          </w:tcPr>
          <w:p w14:paraId="0AFEDBAA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6E3DB2F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06AB8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EE59B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F3AF6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9BA1B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97808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2BC5B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Согласно приложению № __</w:t>
            </w:r>
          </w:p>
        </w:tc>
        <w:tc>
          <w:tcPr>
            <w:tcW w:w="2268" w:type="dxa"/>
            <w:vAlign w:val="center"/>
          </w:tcPr>
          <w:p w14:paraId="614BE5A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708992C" w14:textId="77777777" w:rsidTr="00375C59">
        <w:trPr>
          <w:trHeight w:val="43"/>
        </w:trPr>
        <w:tc>
          <w:tcPr>
            <w:tcW w:w="454" w:type="dxa"/>
            <w:vAlign w:val="center"/>
          </w:tcPr>
          <w:p w14:paraId="01432CDF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091D2249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B8F1A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AB22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1395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0A64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A7C11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FA689C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Согласно приложению № __</w:t>
            </w:r>
          </w:p>
        </w:tc>
        <w:tc>
          <w:tcPr>
            <w:tcW w:w="2268" w:type="dxa"/>
            <w:vAlign w:val="center"/>
          </w:tcPr>
          <w:p w14:paraId="42FFB67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458D91F3" w14:textId="77777777" w:rsidTr="00375C59">
        <w:tc>
          <w:tcPr>
            <w:tcW w:w="454" w:type="dxa"/>
            <w:vAlign w:val="center"/>
          </w:tcPr>
          <w:p w14:paraId="4FE91CE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07982C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6765B54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43E8A18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9F3D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B53B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A8906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04B91E0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14:paraId="4CC1E57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6324F131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1B45BD72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5D816D51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таблицы для указания сведений об объектах, не относящихся к категории водопроводных и канализационных сетей</w:t>
      </w:r>
    </w:p>
    <w:tbl>
      <w:tblPr>
        <w:tblStyle w:val="af1"/>
        <w:tblW w:w="12777" w:type="dxa"/>
        <w:tblLayout w:type="fixed"/>
        <w:tblLook w:val="04A0" w:firstRow="1" w:lastRow="0" w:firstColumn="1" w:lastColumn="0" w:noHBand="0" w:noVBand="1"/>
      </w:tblPr>
      <w:tblGrid>
        <w:gridCol w:w="445"/>
        <w:gridCol w:w="1276"/>
        <w:gridCol w:w="992"/>
        <w:gridCol w:w="1276"/>
        <w:gridCol w:w="1134"/>
        <w:gridCol w:w="1134"/>
        <w:gridCol w:w="1275"/>
        <w:gridCol w:w="2215"/>
        <w:gridCol w:w="3030"/>
      </w:tblGrid>
      <w:tr w:rsidR="009E3C05" w:rsidRPr="006D58D5" w14:paraId="614DDA84" w14:textId="77777777" w:rsidTr="00375C59">
        <w:trPr>
          <w:tblHeader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494BB16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E1118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106B78B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Оценка степени физического износа объектов</w:t>
            </w:r>
          </w:p>
          <w:p w14:paraId="0601B46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(указывается доля элементов объекта (оборудования), относящихся к каждой из групп степени физического износа),</w:t>
            </w:r>
          </w:p>
          <w:p w14:paraId="0A72C3A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6FC907F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Выявленные дефекты и нарушения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14:paraId="0E43FD0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Предельные сроки проведения ремонта или реконструкции объектов</w:t>
            </w:r>
          </w:p>
        </w:tc>
      </w:tr>
      <w:tr w:rsidR="009E3C05" w:rsidRPr="006D58D5" w14:paraId="7D53BF06" w14:textId="77777777" w:rsidTr="00375C59">
        <w:trPr>
          <w:tblHeader/>
        </w:trPr>
        <w:tc>
          <w:tcPr>
            <w:tcW w:w="445" w:type="dxa"/>
            <w:vMerge/>
          </w:tcPr>
          <w:p w14:paraId="02C4DAE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50EF82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5201E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«а»</w:t>
            </w:r>
          </w:p>
        </w:tc>
        <w:tc>
          <w:tcPr>
            <w:tcW w:w="1276" w:type="dxa"/>
            <w:shd w:val="clear" w:color="auto" w:fill="auto"/>
          </w:tcPr>
          <w:p w14:paraId="771ED0D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«б»</w:t>
            </w:r>
          </w:p>
        </w:tc>
        <w:tc>
          <w:tcPr>
            <w:tcW w:w="1134" w:type="dxa"/>
            <w:shd w:val="clear" w:color="auto" w:fill="auto"/>
          </w:tcPr>
          <w:p w14:paraId="743E48C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«в»</w:t>
            </w:r>
          </w:p>
        </w:tc>
        <w:tc>
          <w:tcPr>
            <w:tcW w:w="1134" w:type="dxa"/>
            <w:shd w:val="clear" w:color="auto" w:fill="auto"/>
          </w:tcPr>
          <w:p w14:paraId="147AEC9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«г»</w:t>
            </w:r>
          </w:p>
        </w:tc>
        <w:tc>
          <w:tcPr>
            <w:tcW w:w="1275" w:type="dxa"/>
            <w:shd w:val="clear" w:color="auto" w:fill="auto"/>
          </w:tcPr>
          <w:p w14:paraId="4AD203F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«д»</w:t>
            </w:r>
          </w:p>
        </w:tc>
        <w:tc>
          <w:tcPr>
            <w:tcW w:w="2215" w:type="dxa"/>
            <w:vMerge/>
          </w:tcPr>
          <w:p w14:paraId="75EDEDC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30" w:type="dxa"/>
            <w:vMerge/>
          </w:tcPr>
          <w:p w14:paraId="43C87C4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2ECE7F79" w14:textId="77777777" w:rsidTr="00375C59">
        <w:trPr>
          <w:tblHeader/>
        </w:trPr>
        <w:tc>
          <w:tcPr>
            <w:tcW w:w="445" w:type="dxa"/>
          </w:tcPr>
          <w:p w14:paraId="10D43B39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8F0BE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D7173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4A2D7F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644455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426262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6927B8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215" w:type="dxa"/>
          </w:tcPr>
          <w:p w14:paraId="2C99262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30" w:type="dxa"/>
          </w:tcPr>
          <w:p w14:paraId="0A59B70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9E3C05" w:rsidRPr="006D58D5" w14:paraId="1B950084" w14:textId="77777777" w:rsidTr="00375C59">
        <w:tc>
          <w:tcPr>
            <w:tcW w:w="445" w:type="dxa"/>
            <w:vAlign w:val="center"/>
          </w:tcPr>
          <w:p w14:paraId="42FD243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04624079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501F2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8C42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1B19C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BA192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62D54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5" w:type="dxa"/>
          </w:tcPr>
          <w:p w14:paraId="239D4A9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Согласно приложению № __</w:t>
            </w:r>
          </w:p>
        </w:tc>
        <w:tc>
          <w:tcPr>
            <w:tcW w:w="3030" w:type="dxa"/>
            <w:vAlign w:val="center"/>
          </w:tcPr>
          <w:p w14:paraId="6443E42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0244AD0F" w14:textId="77777777" w:rsidTr="00375C59">
        <w:tc>
          <w:tcPr>
            <w:tcW w:w="445" w:type="dxa"/>
            <w:vAlign w:val="center"/>
          </w:tcPr>
          <w:p w14:paraId="3E4198F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759589A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CFA52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0004B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1ACC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D64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E3831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5" w:type="dxa"/>
          </w:tcPr>
          <w:p w14:paraId="0C2A1A6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Согласно приложению № __</w:t>
            </w:r>
          </w:p>
        </w:tc>
        <w:tc>
          <w:tcPr>
            <w:tcW w:w="3030" w:type="dxa"/>
            <w:vAlign w:val="center"/>
          </w:tcPr>
          <w:p w14:paraId="46428DB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9D3D106" w14:textId="77777777" w:rsidTr="00375C59">
        <w:tc>
          <w:tcPr>
            <w:tcW w:w="445" w:type="dxa"/>
            <w:vAlign w:val="center"/>
          </w:tcPr>
          <w:p w14:paraId="1FAFD5AB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37A4C3F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E7FB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791E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24809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5F38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3B5CC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5" w:type="dxa"/>
          </w:tcPr>
          <w:p w14:paraId="0F622E2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Согласно приложению № __</w:t>
            </w:r>
          </w:p>
        </w:tc>
        <w:tc>
          <w:tcPr>
            <w:tcW w:w="3030" w:type="dxa"/>
            <w:vAlign w:val="center"/>
          </w:tcPr>
          <w:p w14:paraId="449095E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279C19D2" w14:textId="77777777" w:rsidTr="00375C59">
        <w:tc>
          <w:tcPr>
            <w:tcW w:w="445" w:type="dxa"/>
            <w:vAlign w:val="center"/>
          </w:tcPr>
          <w:p w14:paraId="4E06DB0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0D5B2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Обобщенные (усредненные) 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EEF8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84B1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956F8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51E9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D21F7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5" w:type="dxa"/>
            <w:vAlign w:val="center"/>
          </w:tcPr>
          <w:p w14:paraId="220E68C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030" w:type="dxa"/>
            <w:vAlign w:val="center"/>
          </w:tcPr>
          <w:p w14:paraId="1DD5A15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2A974723" w14:textId="77777777" w:rsidR="009E3C05" w:rsidRPr="00434DDD" w:rsidRDefault="009E3C05" w:rsidP="009E3C05">
      <w:pPr>
        <w:ind w:left="708" w:firstLine="708"/>
        <w:jc w:val="both"/>
        <w:rPr>
          <w:rFonts w:cstheme="minorHAnsi"/>
        </w:rPr>
      </w:pPr>
      <w:r w:rsidRPr="00434DDD">
        <w:rPr>
          <w:rFonts w:cstheme="minorHAnsi"/>
          <w:sz w:val="20"/>
          <w:szCs w:val="20"/>
        </w:rPr>
        <w:t>Примечание. Оценка степени физического износа объектов осуществляется в соответствии с пунктами 5 и 6 Показателей технико-экономического состояния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 и порядка их мониторинга</w:t>
      </w:r>
      <w:r w:rsidRPr="00434DDD">
        <w:rPr>
          <w:rFonts w:cstheme="minorHAnsi"/>
        </w:rPr>
        <w:t>.</w:t>
      </w:r>
    </w:p>
    <w:p w14:paraId="0890C5E3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35044379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3.2. Оценка технического состояния объектов, заключение о техническом состоянии объектов, заключение о возможности, условиях (режимах) и сроках дальнейшей эксплуатации объектов</w:t>
      </w:r>
    </w:p>
    <w:p w14:paraId="7F9D40A9" w14:textId="77777777" w:rsidR="009E3C05" w:rsidRPr="00434DDD" w:rsidRDefault="009E3C05" w:rsidP="009E3C05">
      <w:pPr>
        <w:spacing w:after="0"/>
        <w:ind w:left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Данный раздел включается в акт технического обследования в случае проведения технического обследования объектов, не относящихся к категории водопроводных и канализационных сетей.</w:t>
      </w:r>
    </w:p>
    <w:p w14:paraId="4EC68D14" w14:textId="77777777" w:rsidR="009E3C05" w:rsidRPr="00434DDD" w:rsidRDefault="009E3C05" w:rsidP="009E3C05">
      <w:pPr>
        <w:spacing w:after="0"/>
        <w:ind w:firstLine="708"/>
        <w:jc w:val="both"/>
        <w:rPr>
          <w:rFonts w:cstheme="minorHAnsi"/>
          <w:i/>
        </w:rPr>
      </w:pPr>
    </w:p>
    <w:p w14:paraId="321F1182" w14:textId="77777777" w:rsidR="009E3C05" w:rsidRPr="00434DDD" w:rsidRDefault="009E3C05" w:rsidP="009E3C05">
      <w:pPr>
        <w:ind w:firstLine="708"/>
        <w:jc w:val="both"/>
        <w:rPr>
          <w:rFonts w:cstheme="minorHAnsi"/>
          <w:i/>
        </w:rPr>
      </w:pPr>
      <w:r w:rsidRPr="00434DDD">
        <w:rPr>
          <w:rFonts w:cstheme="minorHAnsi"/>
          <w:i/>
        </w:rPr>
        <w:t>Рекомендуемая форма таблицы для указания сведений об объектах, не относящихся к категории водопроводных и канализационных сетей</w:t>
      </w:r>
    </w:p>
    <w:tbl>
      <w:tblPr>
        <w:tblStyle w:val="af1"/>
        <w:tblW w:w="11874" w:type="dxa"/>
        <w:tblLayout w:type="fixed"/>
        <w:tblLook w:val="04A0" w:firstRow="1" w:lastRow="0" w:firstColumn="1" w:lastColumn="0" w:noHBand="0" w:noVBand="1"/>
      </w:tblPr>
      <w:tblGrid>
        <w:gridCol w:w="445"/>
        <w:gridCol w:w="1276"/>
        <w:gridCol w:w="1701"/>
        <w:gridCol w:w="2268"/>
        <w:gridCol w:w="2498"/>
        <w:gridCol w:w="3686"/>
      </w:tblGrid>
      <w:tr w:rsidR="009E3C05" w:rsidRPr="006D58D5" w14:paraId="663F0BD9" w14:textId="77777777" w:rsidTr="00375C59">
        <w:trPr>
          <w:trHeight w:val="213"/>
          <w:tblHeader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6CEF688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8963F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объекта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CCC2C9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Оценка состояния объектов для указанной группы степени физического износа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2FD718A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Заключение о техническом состоянии объектов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9D9DEA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Заключение о возможности, условиях (режимах) и сроках дальнейшей эксплуатации объектов</w:t>
            </w:r>
          </w:p>
        </w:tc>
      </w:tr>
      <w:tr w:rsidR="009E3C05" w:rsidRPr="006D58D5" w14:paraId="6F6B90F2" w14:textId="77777777" w:rsidTr="00375C59">
        <w:trPr>
          <w:trHeight w:val="213"/>
          <w:tblHeader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B66E9B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BE03E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A9903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категория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E3DC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оценка, %</w:t>
            </w:r>
          </w:p>
        </w:tc>
        <w:tc>
          <w:tcPr>
            <w:tcW w:w="2498" w:type="dxa"/>
            <w:vMerge/>
            <w:shd w:val="clear" w:color="auto" w:fill="auto"/>
          </w:tcPr>
          <w:p w14:paraId="25651D8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32A0E1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430EAF56" w14:textId="77777777" w:rsidTr="00375C59">
        <w:trPr>
          <w:trHeight w:val="213"/>
          <w:tblHeader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0CA49924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93AC0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C74D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5B618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14:paraId="4FBA4B5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8E84E4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9E3C05" w:rsidRPr="006D58D5" w14:paraId="31AD7AAC" w14:textId="77777777" w:rsidTr="00375C59">
        <w:trPr>
          <w:trHeight w:val="258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2569580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62B99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6C6C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4698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4E404FF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14483888" w14:textId="77777777" w:rsidR="009E3C05" w:rsidRPr="00434DDD" w:rsidRDefault="009E3C05" w:rsidP="00375C59">
            <w:pPr>
              <w:tabs>
                <w:tab w:val="left" w:pos="968"/>
              </w:tabs>
              <w:ind w:firstLine="40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09C2CFE2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6747D3FA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9C003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C0915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«б»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3ED1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23FBD10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E8E7247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1CFF0B13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11ADCC86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8BE5BA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9017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AE7F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746284A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287561B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066B0187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7F589365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1B8314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8053A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53EA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2610529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B3E7713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153DA3B2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5226418D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ADB03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D05D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5F23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538A953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68AC895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30389208" w14:textId="77777777" w:rsidTr="00375C59">
        <w:trPr>
          <w:trHeight w:val="258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78BD938A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D217F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DF18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8054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6FD0A12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1C3664E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44E7229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054712A1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A2562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D0ABD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«б»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5DAA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3C56746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BBCC7EB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3F6A3C67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007E8F67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50035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9BE3F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4454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5A631AE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70D2C53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E6AD728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699C037F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3F154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0EF9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94F5D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7BA7D52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0A82A47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418A009C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63CD12FD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5E5EAF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63333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AFD3E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04618E2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D9829D8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5B5C5757" w14:textId="77777777" w:rsidTr="00375C59">
        <w:trPr>
          <w:trHeight w:val="258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664642E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8176C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B6887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ECED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217301F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541F99CE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D2779AE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008F86D7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349E9B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B5522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«б»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1CE60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70B1DD3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2818064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28C2B48C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1E740412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3CCE3C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4A4C5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E73C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618D580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67745F0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E01DCCD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509526B7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FB1BBE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63F2A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60FE7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750DB54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9F02D2D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844317A" w14:textId="77777777" w:rsidTr="00375C59">
        <w:trPr>
          <w:trHeight w:val="258"/>
        </w:trPr>
        <w:tc>
          <w:tcPr>
            <w:tcW w:w="445" w:type="dxa"/>
            <w:vMerge/>
            <w:shd w:val="clear" w:color="auto" w:fill="auto"/>
            <w:vAlign w:val="center"/>
          </w:tcPr>
          <w:p w14:paraId="2880B34A" w14:textId="77777777" w:rsidR="009E3C05" w:rsidRPr="00434DDD" w:rsidRDefault="009E3C05" w:rsidP="00375C59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6AD97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4FA2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C867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  <w:vAlign w:val="center"/>
          </w:tcPr>
          <w:p w14:paraId="2ADEC80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FACEE71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0FBC8DF" w14:textId="77777777" w:rsidTr="00375C59">
        <w:tc>
          <w:tcPr>
            <w:tcW w:w="445" w:type="dxa"/>
            <w:vMerge w:val="restart"/>
            <w:shd w:val="clear" w:color="auto" w:fill="auto"/>
          </w:tcPr>
          <w:p w14:paraId="1B2AF9A7" w14:textId="77777777" w:rsidR="009E3C05" w:rsidRPr="00434DDD" w:rsidRDefault="009E3C05" w:rsidP="00375C59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B8377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Обобщенные (усредненные) 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481C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62CBC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0630D5D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A8810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FF65043" w14:textId="77777777" w:rsidTr="00375C59">
        <w:tc>
          <w:tcPr>
            <w:tcW w:w="445" w:type="dxa"/>
            <w:vMerge/>
            <w:shd w:val="clear" w:color="auto" w:fill="auto"/>
          </w:tcPr>
          <w:p w14:paraId="06560402" w14:textId="77777777" w:rsidR="009E3C05" w:rsidRPr="00434DDD" w:rsidRDefault="009E3C05" w:rsidP="00375C59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CE470E8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CC464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«б»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FFA8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14:paraId="572A57B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E7314E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74663FE8" w14:textId="77777777" w:rsidTr="00375C59">
        <w:tc>
          <w:tcPr>
            <w:tcW w:w="445" w:type="dxa"/>
            <w:vMerge/>
            <w:shd w:val="clear" w:color="auto" w:fill="auto"/>
          </w:tcPr>
          <w:p w14:paraId="577212D3" w14:textId="77777777" w:rsidR="009E3C05" w:rsidRPr="00434DDD" w:rsidRDefault="009E3C05" w:rsidP="00375C59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49057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64684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01136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14:paraId="6153402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1D1B05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1174F127" w14:textId="77777777" w:rsidTr="00375C59">
        <w:tc>
          <w:tcPr>
            <w:tcW w:w="445" w:type="dxa"/>
            <w:vMerge/>
            <w:shd w:val="clear" w:color="auto" w:fill="auto"/>
          </w:tcPr>
          <w:p w14:paraId="11AEACBB" w14:textId="77777777" w:rsidR="009E3C05" w:rsidRPr="00434DDD" w:rsidRDefault="009E3C05" w:rsidP="00375C59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52548B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646D7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7B91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14:paraId="761522F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3EB35A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4D3E3D6C" w14:textId="77777777" w:rsidTr="00375C59">
        <w:tc>
          <w:tcPr>
            <w:tcW w:w="445" w:type="dxa"/>
            <w:vMerge/>
            <w:shd w:val="clear" w:color="auto" w:fill="auto"/>
          </w:tcPr>
          <w:p w14:paraId="4E541738" w14:textId="77777777" w:rsidR="009E3C05" w:rsidRPr="00434DDD" w:rsidRDefault="009E3C05" w:rsidP="00375C59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0BA61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EEDB8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«д»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7AAF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14:paraId="4A16D46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8DEFA8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7C74866" w14:textId="77777777" w:rsidR="009E3C05" w:rsidRPr="00434DDD" w:rsidRDefault="009E3C05" w:rsidP="009E3C05">
      <w:pPr>
        <w:ind w:left="708" w:firstLine="708"/>
        <w:jc w:val="both"/>
        <w:rPr>
          <w:rFonts w:cstheme="minorHAnsi"/>
        </w:rPr>
      </w:pPr>
      <w:r w:rsidRPr="00434DDD">
        <w:rPr>
          <w:rFonts w:cstheme="minorHAnsi"/>
          <w:sz w:val="20"/>
          <w:szCs w:val="20"/>
        </w:rPr>
        <w:t>Примечание. Оценка состояния объектов осуществляется в соответствии с пунктом 7 Показателей технико-экономического состояния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 и порядка их мониторинга</w:t>
      </w:r>
      <w:r w:rsidRPr="00434DDD">
        <w:rPr>
          <w:rFonts w:cstheme="minorHAnsi"/>
        </w:rPr>
        <w:t>.</w:t>
      </w:r>
    </w:p>
    <w:p w14:paraId="63316E09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7A572835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7CAE6A64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4. Результаты технического обследования, сведения о технико-экономической эффективности объектов и их сопоставление с показателями объектов-аналогов</w:t>
      </w:r>
    </w:p>
    <w:p w14:paraId="4A348952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4.1. Результаты технического обследования и сведения о технико-экономической эффективности объектов</w:t>
      </w:r>
    </w:p>
    <w:p w14:paraId="5C84E687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  <w:i/>
        </w:rPr>
        <w:t>Рекомендуемая форма таблицы для указания сведений</w:t>
      </w:r>
    </w:p>
    <w:tbl>
      <w:tblPr>
        <w:tblStyle w:val="af1"/>
        <w:tblW w:w="14709" w:type="dxa"/>
        <w:tblLook w:val="04A0" w:firstRow="1" w:lastRow="0" w:firstColumn="1" w:lastColumn="0" w:noHBand="0" w:noVBand="1"/>
      </w:tblPr>
      <w:tblGrid>
        <w:gridCol w:w="534"/>
        <w:gridCol w:w="2693"/>
        <w:gridCol w:w="6804"/>
        <w:gridCol w:w="4678"/>
      </w:tblGrid>
      <w:tr w:rsidR="009E3C05" w:rsidRPr="006D58D5" w14:paraId="667CDBD8" w14:textId="77777777" w:rsidTr="00375C59">
        <w:trPr>
          <w:tblHeader/>
        </w:trPr>
        <w:tc>
          <w:tcPr>
            <w:tcW w:w="534" w:type="dxa"/>
            <w:shd w:val="clear" w:color="auto" w:fill="auto"/>
          </w:tcPr>
          <w:p w14:paraId="718CBDC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  <w:shd w:val="clear" w:color="auto" w:fill="auto"/>
          </w:tcPr>
          <w:p w14:paraId="3F597B5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Наименование объекта</w:t>
            </w:r>
          </w:p>
          <w:p w14:paraId="66DDC92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(категории объекта)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7A52A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Показатель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C2A69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Значение показателя</w:t>
            </w:r>
          </w:p>
        </w:tc>
      </w:tr>
      <w:tr w:rsidR="009E3C05" w:rsidRPr="006D58D5" w14:paraId="437D5689" w14:textId="77777777" w:rsidTr="00375C59">
        <w:trPr>
          <w:tblHeader/>
        </w:trPr>
        <w:tc>
          <w:tcPr>
            <w:tcW w:w="534" w:type="dxa"/>
            <w:shd w:val="clear" w:color="auto" w:fill="auto"/>
          </w:tcPr>
          <w:p w14:paraId="5F0ADF2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F1F0A3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24D8E62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00178A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9E3C05" w:rsidRPr="006D58D5" w14:paraId="2A658D6F" w14:textId="77777777" w:rsidTr="00375C59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14:paraId="3A6D996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9A2601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54CB57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AD938D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78DA9863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14EF973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68811A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D1A589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6C5445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2A784651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7514FA4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0D39BB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1098E6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6A9C85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062B9649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632E638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5ADCEB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7DF5E8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F3A2F0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395C12D2" w14:textId="77777777" w:rsidTr="00375C59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14:paraId="5131277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5C3DB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5D6B31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8A1FC6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753084C3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1C4AC64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A4556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A6DF7B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7C4D51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70363E53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616214C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AC37AA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844E4C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60A9D0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5846B0E7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6C01E5D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FDC6F4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6A5095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463808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450B813D" w14:textId="77777777" w:rsidTr="00375C59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14:paraId="2AFD836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AA6FF6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3A1DFD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4156D3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4A1CE9D4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6569EC15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B92C33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856CEF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54DF0D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2C3C1750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52434AB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976E5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E7090C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F6E799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38FBBA81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1857100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F0EF70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C284FA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185117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076AD396" w14:textId="77777777" w:rsidTr="00375C59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14:paraId="2C2EAA2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154251FE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 xml:space="preserve">Показатели деятельности в целом организации осуществляющей водоснабжение и (или)  водоотведение, и иные обобщенные показатели централизованной системы, </w:t>
            </w:r>
            <w:r w:rsidRPr="00434DDD">
              <w:rPr>
                <w:rFonts w:cstheme="minorHAnsi"/>
                <w:sz w:val="20"/>
                <w:szCs w:val="20"/>
              </w:rPr>
              <w:lastRenderedPageBreak/>
              <w:t xml:space="preserve">в отношении объектов которой проведено техническое обследование </w:t>
            </w:r>
          </w:p>
        </w:tc>
        <w:tc>
          <w:tcPr>
            <w:tcW w:w="6804" w:type="dxa"/>
            <w:shd w:val="clear" w:color="auto" w:fill="auto"/>
          </w:tcPr>
          <w:p w14:paraId="2C503D1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D45521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3CA9E178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2843E0C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F142B55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3CF365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F63A47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580684A0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5C3B89D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322ECDE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DE5E79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7F2C89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45986283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0D1ACF4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88FD3B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0BA721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BB7CF4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4860034E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0208158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B2DCE82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758002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609FDF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7905EBFB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266BB1B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C8E5071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AB0BC0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92AC64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125FFED0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733AF9F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89537D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F8C710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D9C4C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0D3A5C9A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07BF1B3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984333F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FAED40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109BA3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7C4BFB2F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12FF3A6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46FDBE1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253208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A12BF9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580C28E6" w14:textId="77777777" w:rsidTr="00375C59">
        <w:trPr>
          <w:tblHeader/>
        </w:trPr>
        <w:tc>
          <w:tcPr>
            <w:tcW w:w="534" w:type="dxa"/>
            <w:vMerge/>
            <w:shd w:val="clear" w:color="auto" w:fill="auto"/>
          </w:tcPr>
          <w:p w14:paraId="09F02E4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E2C9C3B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0726AF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07F206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89F304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  <w:highlight w:val="yellow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783CDD21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при заполнении данной таблицы сведения указываются по объектам или по категориям объектов (если сведения об объектах совпадают или допустимо их обобщение);</w:t>
      </w:r>
    </w:p>
    <w:p w14:paraId="51FC44C8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в данной таблице указываются:</w:t>
      </w:r>
    </w:p>
    <w:p w14:paraId="55E787FE" w14:textId="77777777" w:rsidR="009E3C05" w:rsidRPr="00434DDD" w:rsidRDefault="009E3C05" w:rsidP="009E3C05">
      <w:pPr>
        <w:spacing w:after="0"/>
        <w:ind w:left="1416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основные параметры, технические характеристики, фактические показатели, характеризующие объекты соответствующей категории, в том числе фактические показатели, на которых основаны выводы, рекомендации и предложения, указываемые в разделе 5;</w:t>
      </w:r>
    </w:p>
    <w:p w14:paraId="2E590539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технико-экономические показатели объектов (категорий объектов);</w:t>
      </w:r>
    </w:p>
    <w:p w14:paraId="282A2F67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показатели деятельности в целом организации осуществляющей водоснабжение и (или)  водоотведение, и иные обобщенные показатели централизованной системы, в отношении объектов которой проведено техническое обследование, в том числе сведения о фактических значениях показателей надежности, качества, энергетической эффективности объектов централизованной системы  горячего водоснабжения, холодного водоснабжения и (или) водоотведения.</w:t>
      </w:r>
    </w:p>
    <w:p w14:paraId="75695822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656708C2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4.2. Сопоставление технико-экономических показателей объектов с объектами-аналогами</w:t>
      </w:r>
    </w:p>
    <w:p w14:paraId="3CC7F6C8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  <w:i/>
        </w:rPr>
        <w:t>Рекомендуемая форма таблицы для указания сведений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3"/>
        <w:gridCol w:w="3849"/>
        <w:gridCol w:w="2995"/>
        <w:gridCol w:w="2995"/>
        <w:gridCol w:w="2996"/>
      </w:tblGrid>
      <w:tr w:rsidR="009E3C05" w:rsidRPr="006D58D5" w14:paraId="55EF82EB" w14:textId="77777777" w:rsidTr="00375C59">
        <w:trPr>
          <w:trHeight w:val="378"/>
          <w:tblHeader/>
        </w:trPr>
        <w:tc>
          <w:tcPr>
            <w:tcW w:w="493" w:type="dxa"/>
            <w:shd w:val="clear" w:color="auto" w:fill="auto"/>
            <w:vAlign w:val="center"/>
          </w:tcPr>
          <w:p w14:paraId="5E533D9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№ п/п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A6F532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434DDD">
              <w:rPr>
                <w:rFonts w:cstheme="minorHAns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BD6C67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 xml:space="preserve">Значение показателя </w:t>
            </w:r>
          </w:p>
          <w:p w14:paraId="5988399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434DDD">
              <w:rPr>
                <w:rFonts w:cstheme="minorHAnsi"/>
                <w:sz w:val="16"/>
                <w:szCs w:val="16"/>
              </w:rPr>
              <w:t>для объекта технического обследования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5A1538F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 xml:space="preserve">Значение показателя </w:t>
            </w:r>
          </w:p>
          <w:p w14:paraId="7B36DB3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434DDD">
              <w:rPr>
                <w:rFonts w:cstheme="minorHAnsi"/>
                <w:sz w:val="16"/>
                <w:szCs w:val="16"/>
              </w:rPr>
              <w:t>для объекта-аналога 1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2844FA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 xml:space="preserve">Значение показателя </w:t>
            </w:r>
          </w:p>
          <w:p w14:paraId="28F18E5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434DDD">
              <w:rPr>
                <w:rFonts w:cstheme="minorHAnsi"/>
                <w:sz w:val="16"/>
                <w:szCs w:val="16"/>
              </w:rPr>
              <w:t>для объекта-аналога 2</w:t>
            </w:r>
          </w:p>
        </w:tc>
      </w:tr>
      <w:tr w:rsidR="009E3C05" w:rsidRPr="006D58D5" w14:paraId="01D523E7" w14:textId="77777777" w:rsidTr="00375C59">
        <w:trPr>
          <w:trHeight w:val="113"/>
          <w:tblHeader/>
        </w:trPr>
        <w:tc>
          <w:tcPr>
            <w:tcW w:w="493" w:type="dxa"/>
            <w:shd w:val="clear" w:color="auto" w:fill="auto"/>
            <w:vAlign w:val="center"/>
          </w:tcPr>
          <w:p w14:paraId="607E48E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67BF0C4C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747A5AA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02AB2D6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7BF85B5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4DDD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9E3C05" w:rsidRPr="006D58D5" w14:paraId="2107F9A1" w14:textId="77777777" w:rsidTr="00375C59">
        <w:tc>
          <w:tcPr>
            <w:tcW w:w="493" w:type="dxa"/>
            <w:vAlign w:val="center"/>
          </w:tcPr>
          <w:p w14:paraId="68CF12BB" w14:textId="77777777" w:rsidR="009E3C05" w:rsidRPr="00434DDD" w:rsidRDefault="009E3C05" w:rsidP="009E3C0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9" w:type="dxa"/>
          </w:tcPr>
          <w:p w14:paraId="6B0E8A84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5" w:type="dxa"/>
            <w:vAlign w:val="center"/>
          </w:tcPr>
          <w:p w14:paraId="27E4E117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5" w:type="dxa"/>
            <w:vAlign w:val="center"/>
          </w:tcPr>
          <w:p w14:paraId="129C020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6" w:type="dxa"/>
            <w:vAlign w:val="center"/>
          </w:tcPr>
          <w:p w14:paraId="0605A141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677D7026" w14:textId="77777777" w:rsidTr="00375C59">
        <w:tc>
          <w:tcPr>
            <w:tcW w:w="493" w:type="dxa"/>
            <w:vAlign w:val="center"/>
          </w:tcPr>
          <w:p w14:paraId="4A00661C" w14:textId="77777777" w:rsidR="009E3C05" w:rsidRPr="00434DDD" w:rsidRDefault="009E3C05" w:rsidP="009E3C0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9" w:type="dxa"/>
          </w:tcPr>
          <w:p w14:paraId="0C5A2B19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5" w:type="dxa"/>
            <w:vAlign w:val="center"/>
          </w:tcPr>
          <w:p w14:paraId="7A34194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5" w:type="dxa"/>
            <w:vAlign w:val="center"/>
          </w:tcPr>
          <w:p w14:paraId="3BBA7F4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6" w:type="dxa"/>
            <w:vAlign w:val="center"/>
          </w:tcPr>
          <w:p w14:paraId="7CB283F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3C05" w:rsidRPr="006D58D5" w14:paraId="3FDBC164" w14:textId="77777777" w:rsidTr="00375C59">
        <w:tc>
          <w:tcPr>
            <w:tcW w:w="493" w:type="dxa"/>
            <w:vAlign w:val="center"/>
          </w:tcPr>
          <w:p w14:paraId="52443E57" w14:textId="77777777" w:rsidR="009E3C05" w:rsidRPr="00434DDD" w:rsidRDefault="009E3C05" w:rsidP="009E3C0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49" w:type="dxa"/>
          </w:tcPr>
          <w:p w14:paraId="1F1875F6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5" w:type="dxa"/>
            <w:vAlign w:val="center"/>
          </w:tcPr>
          <w:p w14:paraId="0872167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5" w:type="dxa"/>
            <w:vAlign w:val="center"/>
          </w:tcPr>
          <w:p w14:paraId="1BD5952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96" w:type="dxa"/>
            <w:vAlign w:val="center"/>
          </w:tcPr>
          <w:p w14:paraId="6BC6ACB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C96F111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Примечания:</w:t>
      </w:r>
    </w:p>
    <w:p w14:paraId="75AB0DE9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данная таблица заполняется отдельно в отношении каждого объекта (каждой категории объектов) или в отношении централизованной системы горячего водоснабжения, холодного водоснабжения и (или) водоотведения (в случае сопоставления обобщенных показателей);</w:t>
      </w:r>
    </w:p>
    <w:p w14:paraId="3E41A3D9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в качестве объектов-аналогов с учетом целей и задач проведения технического обследования, категории объекта и иных обстоятельств могут выступать, в частности, существующие объекты централизованных систем горячего водоснабжения, холодного водоснабжения и водоотведения, технологические показатели наилучших доступных технологий, результаты бенчмаркинга, проводимого отраслевыми объединениями.</w:t>
      </w:r>
    </w:p>
    <w:p w14:paraId="77378D93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5. Выводы, рекомендации и предложения по итогам технического обследования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3544"/>
        <w:gridCol w:w="6202"/>
      </w:tblGrid>
      <w:tr w:rsidR="009E3C05" w:rsidRPr="006D58D5" w14:paraId="4945D7E1" w14:textId="77777777" w:rsidTr="00375C59">
        <w:tc>
          <w:tcPr>
            <w:tcW w:w="510" w:type="dxa"/>
            <w:vAlign w:val="center"/>
          </w:tcPr>
          <w:p w14:paraId="293F472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№</w:t>
            </w:r>
          </w:p>
          <w:p w14:paraId="7B9860E0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3544" w:type="dxa"/>
            <w:vAlign w:val="center"/>
          </w:tcPr>
          <w:p w14:paraId="1FC971CE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 xml:space="preserve">Наименование объекта </w:t>
            </w:r>
          </w:p>
          <w:p w14:paraId="0E1FAC3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(категории объектов)</w:t>
            </w:r>
          </w:p>
        </w:tc>
        <w:tc>
          <w:tcPr>
            <w:tcW w:w="6202" w:type="dxa"/>
            <w:vAlign w:val="center"/>
          </w:tcPr>
          <w:p w14:paraId="701DFB7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Выводы,  рекомендации и предложения</w:t>
            </w:r>
          </w:p>
        </w:tc>
      </w:tr>
      <w:tr w:rsidR="009E3C05" w:rsidRPr="006D58D5" w14:paraId="115BA08A" w14:textId="77777777" w:rsidTr="00375C59">
        <w:trPr>
          <w:trHeight w:val="488"/>
        </w:trPr>
        <w:tc>
          <w:tcPr>
            <w:tcW w:w="510" w:type="dxa"/>
            <w:vAlign w:val="center"/>
          </w:tcPr>
          <w:p w14:paraId="1777BB1E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7522259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FC8FD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801D3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DAF51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37FA1DF2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123E40DE" w14:textId="77777777" w:rsidTr="00375C59">
        <w:tc>
          <w:tcPr>
            <w:tcW w:w="510" w:type="dxa"/>
            <w:vAlign w:val="center"/>
          </w:tcPr>
          <w:p w14:paraId="032A768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F11A27D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3448B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95CA4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3D8B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3ED0B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auto"/>
          </w:tcPr>
          <w:p w14:paraId="76D987DE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4EC8568F" w14:textId="77777777" w:rsidTr="00375C59">
        <w:tc>
          <w:tcPr>
            <w:tcW w:w="510" w:type="dxa"/>
            <w:vAlign w:val="center"/>
          </w:tcPr>
          <w:p w14:paraId="794B49CE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585B56C6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CDC58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E03D2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55FAF" w14:textId="77777777" w:rsidR="009E3C05" w:rsidRPr="00434DDD" w:rsidRDefault="009E3C05" w:rsidP="00375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2" w:type="dxa"/>
          </w:tcPr>
          <w:p w14:paraId="6FD4B8F4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0D259907" w14:textId="77777777" w:rsidTr="00375C59">
        <w:tc>
          <w:tcPr>
            <w:tcW w:w="510" w:type="dxa"/>
            <w:vAlign w:val="center"/>
          </w:tcPr>
          <w:p w14:paraId="76AD97C5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7CA44903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Результаты сопоставления технико-экономических показателей с лучшими отраслевыми объектами-аналогами</w:t>
            </w:r>
          </w:p>
        </w:tc>
        <w:tc>
          <w:tcPr>
            <w:tcW w:w="6202" w:type="dxa"/>
          </w:tcPr>
          <w:p w14:paraId="45920062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3C05" w:rsidRPr="006D58D5" w14:paraId="5797D793" w14:textId="77777777" w:rsidTr="00375C59">
        <w:tc>
          <w:tcPr>
            <w:tcW w:w="510" w:type="dxa"/>
            <w:vAlign w:val="center"/>
          </w:tcPr>
          <w:p w14:paraId="766C6AD2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384AECDB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Предложения  по плановым значениям показателей надежности, качества, энергетической эффективности объектов централизованной системы горячего водоснабжения, холодного водоснабжения и (или) водоотведения</w:t>
            </w:r>
          </w:p>
        </w:tc>
        <w:tc>
          <w:tcPr>
            <w:tcW w:w="6202" w:type="dxa"/>
          </w:tcPr>
          <w:p w14:paraId="2D6D5D0F" w14:textId="77777777" w:rsidR="009E3C05" w:rsidRPr="00434DDD" w:rsidRDefault="009E3C05" w:rsidP="00375C59">
            <w:pPr>
              <w:ind w:firstLine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4DDD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735F50C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 xml:space="preserve">Примечания: </w:t>
      </w:r>
    </w:p>
    <w:p w14:paraId="6C06B49C" w14:textId="77777777" w:rsidR="009E3C05" w:rsidRPr="00434DDD" w:rsidRDefault="009E3C05" w:rsidP="009E3C05">
      <w:pPr>
        <w:spacing w:after="0"/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1) при заполнении данной таблицы сведения указываются по объектам или по категориям (подкатегориям) объектов (в случае если указываемые выводы, рекомендации и предложения совпадают или могут быть обобщены);</w:t>
      </w:r>
    </w:p>
    <w:p w14:paraId="584BAA33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2) указываемые в данной таблице предложения и рекомендации могут быть, в частности, предложениями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инвестиционные проекты), необходимых для достижения предложенных плановых значений показателей надежности, качества, энергетической эффективности, рекомендациями по способам приведения объектов в состояние, необходимое для дальнейшей эксплуатации, и возможные проектные решения.</w:t>
      </w:r>
    </w:p>
    <w:p w14:paraId="69CD4529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6. Перечень нормативных актов, строительных норм, правил, технических регламентов, технической документации, использованных в ходе технического обследования</w:t>
      </w:r>
    </w:p>
    <w:p w14:paraId="02E31F8C" w14:textId="77777777" w:rsidR="009E3C05" w:rsidRPr="00434DDD" w:rsidRDefault="009E3C05" w:rsidP="009E3C05">
      <w:pPr>
        <w:ind w:left="708" w:firstLine="708"/>
        <w:jc w:val="both"/>
        <w:rPr>
          <w:rFonts w:cstheme="minorHAnsi"/>
          <w:sz w:val="20"/>
          <w:szCs w:val="20"/>
        </w:rPr>
      </w:pPr>
      <w:r w:rsidRPr="00434DDD">
        <w:rPr>
          <w:rFonts w:cstheme="minorHAnsi"/>
          <w:i/>
          <w:sz w:val="20"/>
          <w:szCs w:val="20"/>
        </w:rPr>
        <w:t>Примечание. В данном разделе указывается перечень нормативных актов, строительных норм, правил, технических регламентов, технической документации, использованных в ходе технического обследования.</w:t>
      </w:r>
    </w:p>
    <w:p w14:paraId="5E3DF5AE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  <w:r w:rsidRPr="00434DDD">
        <w:rPr>
          <w:rFonts w:cstheme="minorHAnsi"/>
        </w:rPr>
        <w:t>7. Приложения</w:t>
      </w:r>
    </w:p>
    <w:p w14:paraId="0A06FA6B" w14:textId="77777777" w:rsidR="009E3C05" w:rsidRPr="00434DDD" w:rsidRDefault="009E3C05" w:rsidP="009E3C05">
      <w:pPr>
        <w:ind w:left="708" w:firstLine="708"/>
        <w:jc w:val="both"/>
        <w:rPr>
          <w:rFonts w:cstheme="minorHAnsi"/>
          <w:i/>
        </w:rPr>
      </w:pPr>
      <w:r w:rsidRPr="00434DDD">
        <w:rPr>
          <w:rFonts w:cstheme="minorHAnsi"/>
          <w:i/>
          <w:sz w:val="20"/>
          <w:szCs w:val="20"/>
        </w:rPr>
        <w:lastRenderedPageBreak/>
        <w:t>Примечание. К числу обязательных приложений относится энергетический паспорт организации, осуществляющей горячее водоснабжение, холодное водоснабжение и (или) водоотведение, в отношении объектов которой проводилось техническое обследование</w:t>
      </w:r>
      <w:r w:rsidRPr="00434DDD">
        <w:rPr>
          <w:rFonts w:cstheme="minorHAnsi"/>
          <w:i/>
        </w:rPr>
        <w:t>.</w:t>
      </w:r>
    </w:p>
    <w:p w14:paraId="48C19C0F" w14:textId="77777777" w:rsidR="009E3C05" w:rsidRPr="00434DDD" w:rsidRDefault="009E3C05" w:rsidP="009E3C05">
      <w:pPr>
        <w:ind w:firstLine="708"/>
        <w:jc w:val="both"/>
        <w:rPr>
          <w:rFonts w:cstheme="minorHAnsi"/>
        </w:rPr>
      </w:pPr>
    </w:p>
    <w:p w14:paraId="468CC656" w14:textId="77777777" w:rsidR="009E3C05" w:rsidRPr="00434DDD" w:rsidRDefault="009E3C05" w:rsidP="009E3C05">
      <w:pPr>
        <w:jc w:val="right"/>
        <w:rPr>
          <w:rFonts w:cstheme="minorHAnsi"/>
          <w:b/>
          <w:sz w:val="28"/>
          <w:szCs w:val="28"/>
        </w:rPr>
      </w:pPr>
    </w:p>
    <w:p w14:paraId="21A1B7BF" w14:textId="77777777" w:rsidR="009E3C05" w:rsidRPr="00434DDD" w:rsidRDefault="009E3C05" w:rsidP="009E3C05">
      <w:pPr>
        <w:jc w:val="right"/>
        <w:rPr>
          <w:rFonts w:cstheme="minorHAnsi"/>
          <w:b/>
          <w:sz w:val="28"/>
          <w:szCs w:val="28"/>
        </w:rPr>
      </w:pPr>
    </w:p>
    <w:p w14:paraId="5412E072" w14:textId="77777777" w:rsidR="009E3C05" w:rsidRPr="00434DDD" w:rsidRDefault="009E3C05" w:rsidP="009E3C05">
      <w:pPr>
        <w:jc w:val="right"/>
        <w:rPr>
          <w:rFonts w:cstheme="minorHAnsi"/>
          <w:b/>
          <w:sz w:val="28"/>
          <w:szCs w:val="28"/>
        </w:rPr>
      </w:pPr>
    </w:p>
    <w:p w14:paraId="733948E2" w14:textId="77777777" w:rsidR="009E3C05" w:rsidRPr="00434DDD" w:rsidRDefault="009E3C05" w:rsidP="009E3C05">
      <w:pPr>
        <w:jc w:val="right"/>
        <w:rPr>
          <w:rFonts w:cstheme="minorHAnsi"/>
          <w:b/>
          <w:sz w:val="28"/>
          <w:szCs w:val="28"/>
        </w:rPr>
        <w:sectPr w:rsidR="009E3C05" w:rsidRPr="00434DDD" w:rsidSect="00375C5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77ADED46" w14:textId="689008A6" w:rsidR="009E3C05" w:rsidRPr="00112F5F" w:rsidRDefault="009E3C05" w:rsidP="00112F5F">
      <w:pPr>
        <w:pStyle w:val="2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1" w:name="_Toc37766836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Приложение </w:t>
      </w:r>
      <w:r w:rsidR="005E3ACD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bookmarkEnd w:id="21"/>
    </w:p>
    <w:p w14:paraId="66749B47" w14:textId="77777777" w:rsidR="009E3C05" w:rsidRPr="00112F5F" w:rsidRDefault="009E3C05" w:rsidP="00112F5F">
      <w:pPr>
        <w:pStyle w:val="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22" w:name="_Toc37766837"/>
      <w:r w:rsidRPr="00112F5F">
        <w:rPr>
          <w:rFonts w:asciiTheme="minorHAnsi" w:hAnsiTheme="minorHAnsi" w:cstheme="minorHAnsi"/>
          <w:b/>
          <w:bCs/>
          <w:color w:val="auto"/>
          <w:sz w:val="28"/>
          <w:szCs w:val="28"/>
        </w:rPr>
        <w:t>Виды повреждений труб водоснабжения и напорного водоотведения</w:t>
      </w:r>
      <w:bookmarkEnd w:id="22"/>
    </w:p>
    <w:tbl>
      <w:tblPr>
        <w:tblStyle w:val="af1"/>
        <w:tblW w:w="0" w:type="auto"/>
        <w:tblInd w:w="5" w:type="dxa"/>
        <w:tblLook w:val="04A0" w:firstRow="1" w:lastRow="0" w:firstColumn="1" w:lastColumn="0" w:noHBand="0" w:noVBand="1"/>
      </w:tblPr>
      <w:tblGrid>
        <w:gridCol w:w="2536"/>
        <w:gridCol w:w="1746"/>
        <w:gridCol w:w="2087"/>
        <w:gridCol w:w="2971"/>
      </w:tblGrid>
      <w:tr w:rsidR="009E3C05" w:rsidRPr="006D58D5" w14:paraId="666A9339" w14:textId="77777777" w:rsidTr="00375C59">
        <w:tc>
          <w:tcPr>
            <w:tcW w:w="2536" w:type="dxa"/>
          </w:tcPr>
          <w:p w14:paraId="2275CE95" w14:textId="77777777" w:rsidR="009E3C05" w:rsidRPr="00434DDD" w:rsidRDefault="009E3C05" w:rsidP="00375C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DDD">
              <w:rPr>
                <w:rFonts w:cstheme="minorHAnsi"/>
                <w:b/>
                <w:sz w:val="24"/>
                <w:szCs w:val="24"/>
              </w:rPr>
              <w:t>Вид труб</w:t>
            </w:r>
          </w:p>
        </w:tc>
        <w:tc>
          <w:tcPr>
            <w:tcW w:w="6804" w:type="dxa"/>
            <w:gridSpan w:val="3"/>
          </w:tcPr>
          <w:p w14:paraId="1C82F12A" w14:textId="77777777" w:rsidR="009E3C05" w:rsidRPr="00434DDD" w:rsidRDefault="009E3C05" w:rsidP="00375C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DDD">
              <w:rPr>
                <w:rFonts w:cstheme="minorHAnsi"/>
                <w:b/>
                <w:sz w:val="24"/>
                <w:szCs w:val="24"/>
              </w:rPr>
              <w:t>Характерное повреждение</w:t>
            </w:r>
          </w:p>
        </w:tc>
      </w:tr>
      <w:tr w:rsidR="009E3C05" w:rsidRPr="006D58D5" w14:paraId="2CABB36F" w14:textId="77777777" w:rsidTr="00375C59">
        <w:tc>
          <w:tcPr>
            <w:tcW w:w="2536" w:type="dxa"/>
            <w:vMerge w:val="restart"/>
          </w:tcPr>
          <w:p w14:paraId="219EF00A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Металлические трубы</w:t>
            </w:r>
          </w:p>
        </w:tc>
        <w:tc>
          <w:tcPr>
            <w:tcW w:w="1746" w:type="dxa"/>
            <w:vMerge w:val="restart"/>
          </w:tcPr>
          <w:p w14:paraId="696B6C8C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Механические</w:t>
            </w:r>
          </w:p>
        </w:tc>
        <w:tc>
          <w:tcPr>
            <w:tcW w:w="2087" w:type="dxa"/>
          </w:tcPr>
          <w:p w14:paraId="59302A8C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Структурные</w:t>
            </w:r>
          </w:p>
        </w:tc>
        <w:tc>
          <w:tcPr>
            <w:tcW w:w="2971" w:type="dxa"/>
          </w:tcPr>
          <w:p w14:paraId="27DD2815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Свищи;</w:t>
            </w:r>
          </w:p>
          <w:p w14:paraId="6A5784B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Разрывы швов;</w:t>
            </w:r>
          </w:p>
          <w:p w14:paraId="3A8A7D0D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Трещины (продольные, кольцевые, спиральные);</w:t>
            </w:r>
          </w:p>
          <w:p w14:paraId="6DEC3423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Расхождение раструбных соединений;</w:t>
            </w:r>
          </w:p>
          <w:p w14:paraId="19990972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Переломы труб;</w:t>
            </w:r>
          </w:p>
          <w:p w14:paraId="1F0C0F17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Потеря герметичности соединений с уплотнительными элементами</w:t>
            </w:r>
          </w:p>
        </w:tc>
      </w:tr>
      <w:tr w:rsidR="009E3C05" w:rsidRPr="006D58D5" w14:paraId="166A3D95" w14:textId="77777777" w:rsidTr="00375C59">
        <w:tc>
          <w:tcPr>
            <w:tcW w:w="2536" w:type="dxa"/>
            <w:vMerge/>
          </w:tcPr>
          <w:p w14:paraId="520F6724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14:paraId="33F4A44C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4FD7BE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Функциональные</w:t>
            </w:r>
          </w:p>
        </w:tc>
        <w:tc>
          <w:tcPr>
            <w:tcW w:w="2971" w:type="dxa"/>
          </w:tcPr>
          <w:p w14:paraId="51146F96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Наросты на внутренней поверхности трубы;</w:t>
            </w:r>
          </w:p>
          <w:p w14:paraId="1809A5FC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Инородные включения;</w:t>
            </w:r>
          </w:p>
          <w:p w14:paraId="45317BE1" w14:textId="77777777" w:rsidR="009E3C05" w:rsidRPr="00434DDD" w:rsidRDefault="009E3C05" w:rsidP="00375C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Разрушение (точечное или общее) внутреннего защитного покрытия.</w:t>
            </w:r>
          </w:p>
        </w:tc>
      </w:tr>
      <w:tr w:rsidR="009E3C05" w:rsidRPr="006D58D5" w14:paraId="606CECC4" w14:textId="77777777" w:rsidTr="00375C59">
        <w:tc>
          <w:tcPr>
            <w:tcW w:w="2536" w:type="dxa"/>
            <w:vMerge/>
          </w:tcPr>
          <w:p w14:paraId="04C9449D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</w:tcPr>
          <w:p w14:paraId="3859F974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Коррозионные</w:t>
            </w:r>
          </w:p>
        </w:tc>
        <w:tc>
          <w:tcPr>
            <w:tcW w:w="5058" w:type="dxa"/>
            <w:gridSpan w:val="2"/>
          </w:tcPr>
          <w:p w14:paraId="6EC39661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Общая (фронтальная) коррозия.</w:t>
            </w:r>
          </w:p>
        </w:tc>
      </w:tr>
      <w:tr w:rsidR="009E3C05" w:rsidRPr="006D58D5" w14:paraId="4196A9DE" w14:textId="77777777" w:rsidTr="00375C59">
        <w:tc>
          <w:tcPr>
            <w:tcW w:w="2536" w:type="dxa"/>
            <w:vMerge/>
          </w:tcPr>
          <w:p w14:paraId="4DC3F9D6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14:paraId="72547063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58" w:type="dxa"/>
            <w:gridSpan w:val="2"/>
          </w:tcPr>
          <w:p w14:paraId="2C688A84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Язвенная (точечная) коррозия.</w:t>
            </w:r>
          </w:p>
        </w:tc>
      </w:tr>
      <w:tr w:rsidR="009E3C05" w:rsidRPr="006D58D5" w14:paraId="370A2AAA" w14:textId="77777777" w:rsidTr="00375C59">
        <w:tc>
          <w:tcPr>
            <w:tcW w:w="2536" w:type="dxa"/>
          </w:tcPr>
          <w:p w14:paraId="4BFF812A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Полимерные трубы</w:t>
            </w:r>
          </w:p>
        </w:tc>
        <w:tc>
          <w:tcPr>
            <w:tcW w:w="6804" w:type="dxa"/>
            <w:gridSpan w:val="3"/>
          </w:tcPr>
          <w:p w14:paraId="240B0818" w14:textId="77777777" w:rsidR="009E3C05" w:rsidRPr="00434DDD" w:rsidRDefault="009E3C05" w:rsidP="009E3C0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34DDD">
              <w:rPr>
                <w:rFonts w:cstheme="minorHAnsi"/>
                <w:sz w:val="24"/>
                <w:szCs w:val="24"/>
              </w:rPr>
              <w:t>Прогиб и потеря устойчивости</w:t>
            </w:r>
            <w:r w:rsidRPr="00434DDD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14:paraId="56424068" w14:textId="77777777" w:rsidR="009E3C05" w:rsidRPr="00434DDD" w:rsidRDefault="009E3C05" w:rsidP="009E3C0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34DDD">
              <w:rPr>
                <w:rFonts w:cstheme="minorHAnsi"/>
                <w:sz w:val="24"/>
                <w:szCs w:val="24"/>
              </w:rPr>
              <w:t>Продольные трещины</w:t>
            </w:r>
            <w:r w:rsidRPr="00434DDD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14:paraId="46ADBEC1" w14:textId="77777777" w:rsidR="009E3C05" w:rsidRPr="00434DDD" w:rsidRDefault="009E3C05" w:rsidP="009E3C0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34DDD">
              <w:rPr>
                <w:rFonts w:cstheme="minorHAnsi"/>
                <w:sz w:val="24"/>
                <w:szCs w:val="24"/>
              </w:rPr>
              <w:t>Расхождение соединений</w:t>
            </w:r>
            <w:r w:rsidRPr="00434DDD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14:paraId="127BDE50" w14:textId="77777777" w:rsidR="009E3C05" w:rsidRPr="00434DDD" w:rsidRDefault="009E3C05" w:rsidP="009E3C0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34DDD">
              <w:rPr>
                <w:rFonts w:cstheme="minorHAnsi"/>
                <w:sz w:val="24"/>
                <w:szCs w:val="24"/>
              </w:rPr>
              <w:t>Химическая коррозия</w:t>
            </w:r>
            <w:r w:rsidRPr="00434DDD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14:paraId="350C61A1" w14:textId="77777777" w:rsidR="009E3C05" w:rsidRPr="00434DDD" w:rsidRDefault="009E3C05" w:rsidP="009E3C05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34DDD">
              <w:rPr>
                <w:rFonts w:cstheme="minorHAnsi"/>
                <w:sz w:val="24"/>
                <w:szCs w:val="24"/>
              </w:rPr>
              <w:t>Деструкция, обусловленная воздействием ультрафиолета.</w:t>
            </w:r>
          </w:p>
        </w:tc>
      </w:tr>
      <w:tr w:rsidR="009E3C05" w:rsidRPr="006D58D5" w14:paraId="46B7D558" w14:textId="77777777" w:rsidTr="00375C59">
        <w:tc>
          <w:tcPr>
            <w:tcW w:w="2536" w:type="dxa"/>
          </w:tcPr>
          <w:p w14:paraId="1C13990C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Хризотилцементные трубы</w:t>
            </w:r>
          </w:p>
        </w:tc>
        <w:tc>
          <w:tcPr>
            <w:tcW w:w="6804" w:type="dxa"/>
            <w:gridSpan w:val="3"/>
          </w:tcPr>
          <w:p w14:paraId="36E31A4E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Сколы;</w:t>
            </w:r>
          </w:p>
          <w:p w14:paraId="4174FDF9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Трещины;</w:t>
            </w:r>
          </w:p>
          <w:p w14:paraId="404018E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Расхождение стыков;</w:t>
            </w:r>
          </w:p>
          <w:p w14:paraId="7608B294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Смещение (осевое, продольное).</w:t>
            </w:r>
          </w:p>
        </w:tc>
      </w:tr>
      <w:tr w:rsidR="009E3C05" w:rsidRPr="006D58D5" w14:paraId="56D218A5" w14:textId="77777777" w:rsidTr="00375C59">
        <w:tc>
          <w:tcPr>
            <w:tcW w:w="2536" w:type="dxa"/>
          </w:tcPr>
          <w:p w14:paraId="15807B4B" w14:textId="77777777" w:rsidR="009E3C05" w:rsidRPr="00434DDD" w:rsidRDefault="009E3C05" w:rsidP="00375C59">
            <w:pPr>
              <w:spacing w:line="30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Железобетонные</w:t>
            </w:r>
          </w:p>
        </w:tc>
        <w:tc>
          <w:tcPr>
            <w:tcW w:w="6804" w:type="dxa"/>
            <w:gridSpan w:val="3"/>
          </w:tcPr>
          <w:p w14:paraId="7D06BC6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Сколы;</w:t>
            </w:r>
          </w:p>
          <w:p w14:paraId="06773C5A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Трещины;</w:t>
            </w:r>
          </w:p>
          <w:p w14:paraId="2752F654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lastRenderedPageBreak/>
              <w:t>- Расхождение стыков;</w:t>
            </w:r>
          </w:p>
          <w:p w14:paraId="34C0BFBF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>- Просадка под собственным весом;</w:t>
            </w:r>
          </w:p>
          <w:p w14:paraId="6188C3F2" w14:textId="77777777" w:rsidR="009E3C05" w:rsidRPr="00434DDD" w:rsidRDefault="009E3C05" w:rsidP="00375C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4DDD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434DDD">
              <w:rPr>
                <w:rFonts w:cstheme="minorHAnsi"/>
                <w:sz w:val="24"/>
                <w:szCs w:val="24"/>
              </w:rPr>
              <w:t>оррозию вследствие контакта с грунтовыми водами, содержащими сульфаты и хлориды в высоких концентрациях.</w:t>
            </w:r>
          </w:p>
        </w:tc>
      </w:tr>
    </w:tbl>
    <w:p w14:paraId="550843D6" w14:textId="77777777" w:rsidR="009E3C05" w:rsidRPr="00434DDD" w:rsidRDefault="009E3C05" w:rsidP="009E3C05">
      <w:pPr>
        <w:jc w:val="center"/>
        <w:rPr>
          <w:rFonts w:cstheme="minorHAnsi"/>
          <w:b/>
          <w:sz w:val="24"/>
          <w:szCs w:val="24"/>
        </w:rPr>
      </w:pPr>
    </w:p>
    <w:p w14:paraId="391F570A" w14:textId="77777777" w:rsidR="009E3C05" w:rsidRPr="00434DDD" w:rsidRDefault="009E3C05" w:rsidP="009E3C05">
      <w:pPr>
        <w:jc w:val="center"/>
        <w:rPr>
          <w:rFonts w:cstheme="minorHAnsi"/>
          <w:sz w:val="24"/>
          <w:szCs w:val="24"/>
        </w:rPr>
      </w:pPr>
    </w:p>
    <w:p w14:paraId="025ADC80" w14:textId="77777777" w:rsidR="009E3C05" w:rsidRPr="00434DDD" w:rsidRDefault="009E3C05" w:rsidP="009E3C05">
      <w:pPr>
        <w:jc w:val="both"/>
        <w:rPr>
          <w:rFonts w:cstheme="minorHAnsi"/>
          <w:bCs/>
          <w:sz w:val="24"/>
          <w:szCs w:val="24"/>
        </w:rPr>
      </w:pPr>
    </w:p>
    <w:p w14:paraId="72C9C103" w14:textId="77777777" w:rsidR="009E3C05" w:rsidRPr="00434DDD" w:rsidRDefault="009E3C05" w:rsidP="009E3C05">
      <w:pPr>
        <w:jc w:val="both"/>
        <w:rPr>
          <w:rFonts w:cstheme="minorHAnsi"/>
          <w:bCs/>
          <w:sz w:val="24"/>
          <w:szCs w:val="24"/>
        </w:rPr>
      </w:pPr>
    </w:p>
    <w:p w14:paraId="40FE77DE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  <w:r w:rsidRPr="00434DDD">
        <w:rPr>
          <w:rFonts w:cstheme="minorHAnsi"/>
          <w:b/>
          <w:bCs/>
          <w:noProof/>
          <w:sz w:val="24"/>
          <w:szCs w:val="24"/>
          <w:lang w:eastAsia="ru-RU"/>
        </w:rPr>
        <w:drawing>
          <wp:inline distT="0" distB="0" distL="0" distR="0" wp14:anchorId="5205A3F7" wp14:editId="3D702F3F">
            <wp:extent cx="5934075" cy="43815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6014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</w:p>
    <w:p w14:paraId="02F7D6B5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</w:p>
    <w:p w14:paraId="78F47F8B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</w:p>
    <w:p w14:paraId="56CDF4A1" w14:textId="77777777" w:rsidR="009E3C05" w:rsidRPr="00434DDD" w:rsidRDefault="009E3C05" w:rsidP="009E3C05">
      <w:pPr>
        <w:jc w:val="both"/>
        <w:rPr>
          <w:rFonts w:cstheme="minorHAnsi"/>
          <w:sz w:val="24"/>
          <w:szCs w:val="24"/>
        </w:rPr>
      </w:pPr>
    </w:p>
    <w:p w14:paraId="362E9C15" w14:textId="77777777" w:rsidR="009E3C05" w:rsidRPr="00434DDD" w:rsidRDefault="009E3C05" w:rsidP="009E3C05">
      <w:pPr>
        <w:rPr>
          <w:rFonts w:cstheme="minorHAnsi"/>
          <w:b/>
          <w:sz w:val="24"/>
          <w:szCs w:val="24"/>
        </w:rPr>
      </w:pPr>
    </w:p>
    <w:p w14:paraId="35269211" w14:textId="77777777" w:rsidR="009E3C05" w:rsidRPr="009E3C05" w:rsidRDefault="009E3C05" w:rsidP="009E3C05"/>
    <w:sectPr w:rsidR="009E3C05" w:rsidRPr="009E3C05" w:rsidSect="00375C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392198"/>
      <w:docPartObj>
        <w:docPartGallery w:val="Page Numbers (Bottom of Page)"/>
        <w:docPartUnique/>
      </w:docPartObj>
    </w:sdtPr>
    <w:sdtContent>
      <w:p w14:paraId="1D85610F" w14:textId="77777777" w:rsidR="00375C59" w:rsidRDefault="00375C5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20E93060" w14:textId="77777777" w:rsidR="00375C59" w:rsidRDefault="00375C59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4B7"/>
    <w:multiLevelType w:val="hybridMultilevel"/>
    <w:tmpl w:val="BA0A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62E6"/>
    <w:multiLevelType w:val="hybridMultilevel"/>
    <w:tmpl w:val="AF781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5B0451"/>
    <w:multiLevelType w:val="multilevel"/>
    <w:tmpl w:val="E3C22EC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044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694C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530353"/>
    <w:multiLevelType w:val="hybridMultilevel"/>
    <w:tmpl w:val="8C74D23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C26CA1"/>
    <w:multiLevelType w:val="hybridMultilevel"/>
    <w:tmpl w:val="74E4E59E"/>
    <w:lvl w:ilvl="0" w:tplc="7AA6B3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A2D"/>
    <w:multiLevelType w:val="hybridMultilevel"/>
    <w:tmpl w:val="0C6AB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C35E8"/>
    <w:multiLevelType w:val="multilevel"/>
    <w:tmpl w:val="3B92B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8B32A3"/>
    <w:multiLevelType w:val="hybridMultilevel"/>
    <w:tmpl w:val="9D020136"/>
    <w:lvl w:ilvl="0" w:tplc="C1FC774A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1A336A"/>
    <w:multiLevelType w:val="hybridMultilevel"/>
    <w:tmpl w:val="BA0A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F29AA"/>
    <w:multiLevelType w:val="hybridMultilevel"/>
    <w:tmpl w:val="27FA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D2B20"/>
    <w:multiLevelType w:val="hybridMultilevel"/>
    <w:tmpl w:val="BA0A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3F0E36"/>
    <w:multiLevelType w:val="hybridMultilevel"/>
    <w:tmpl w:val="BA0A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F2"/>
    <w:rsid w:val="00041AE2"/>
    <w:rsid w:val="00071CDF"/>
    <w:rsid w:val="000E6AA2"/>
    <w:rsid w:val="00112F5F"/>
    <w:rsid w:val="00175F78"/>
    <w:rsid w:val="002B6DC1"/>
    <w:rsid w:val="00351796"/>
    <w:rsid w:val="00375C59"/>
    <w:rsid w:val="003F555E"/>
    <w:rsid w:val="0055095C"/>
    <w:rsid w:val="00577A89"/>
    <w:rsid w:val="005E3ACD"/>
    <w:rsid w:val="00710FC8"/>
    <w:rsid w:val="0079302E"/>
    <w:rsid w:val="007A097B"/>
    <w:rsid w:val="008C4700"/>
    <w:rsid w:val="00945EA2"/>
    <w:rsid w:val="009633F2"/>
    <w:rsid w:val="009E3C05"/>
    <w:rsid w:val="00B04CBC"/>
    <w:rsid w:val="00BC72C8"/>
    <w:rsid w:val="00CD06E8"/>
    <w:rsid w:val="00D71A51"/>
    <w:rsid w:val="00F62FF6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F1D"/>
  <w15:chartTrackingRefBased/>
  <w15:docId w15:val="{0C7F4DA4-83B8-4BC9-AD72-4B2A98C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C0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2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0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C0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E3C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E3C05"/>
    <w:rPr>
      <w:sz w:val="20"/>
      <w:szCs w:val="20"/>
    </w:rPr>
  </w:style>
  <w:style w:type="paragraph" w:styleId="a8">
    <w:name w:val="List Paragraph"/>
    <w:basedOn w:val="a"/>
    <w:uiPriority w:val="34"/>
    <w:qFormat/>
    <w:rsid w:val="009E3C0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E3C05"/>
  </w:style>
  <w:style w:type="paragraph" w:styleId="a9">
    <w:name w:val="header"/>
    <w:basedOn w:val="a"/>
    <w:link w:val="aa"/>
    <w:uiPriority w:val="99"/>
    <w:unhideWhenUsed/>
    <w:rsid w:val="009E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3C05"/>
  </w:style>
  <w:style w:type="paragraph" w:styleId="ab">
    <w:name w:val="footer"/>
    <w:basedOn w:val="a"/>
    <w:link w:val="ac"/>
    <w:uiPriority w:val="99"/>
    <w:unhideWhenUsed/>
    <w:rsid w:val="009E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3C05"/>
  </w:style>
  <w:style w:type="character" w:styleId="ad">
    <w:name w:val="Placeholder Text"/>
    <w:basedOn w:val="a0"/>
    <w:uiPriority w:val="99"/>
    <w:semiHidden/>
    <w:rsid w:val="009E3C05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9E3C0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3C0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E3C05"/>
    <w:rPr>
      <w:vertAlign w:val="superscript"/>
    </w:rPr>
  </w:style>
  <w:style w:type="table" w:styleId="af1">
    <w:name w:val="Table Grid"/>
    <w:basedOn w:val="a1"/>
    <w:uiPriority w:val="59"/>
    <w:rsid w:val="009E3C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srdoc">
    <w:name w:val="ussrdoc"/>
    <w:basedOn w:val="a"/>
    <w:rsid w:val="009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E3C05"/>
  </w:style>
  <w:style w:type="character" w:customStyle="1" w:styleId="spelle">
    <w:name w:val="spelle"/>
    <w:basedOn w:val="a0"/>
    <w:rsid w:val="009E3C05"/>
  </w:style>
  <w:style w:type="paragraph" w:styleId="af2">
    <w:name w:val="Normal (Web)"/>
    <w:basedOn w:val="a"/>
    <w:uiPriority w:val="99"/>
    <w:semiHidden/>
    <w:unhideWhenUsed/>
    <w:rsid w:val="009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9E3C05"/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9E3C05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9E3C05"/>
  </w:style>
  <w:style w:type="table" w:customStyle="1" w:styleId="12">
    <w:name w:val="Сетка таблицы1"/>
    <w:basedOn w:val="a1"/>
    <w:next w:val="af1"/>
    <w:uiPriority w:val="59"/>
    <w:rsid w:val="009E3C0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6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5">
    <w:name w:val="Title"/>
    <w:basedOn w:val="a"/>
    <w:next w:val="a"/>
    <w:link w:val="af6"/>
    <w:uiPriority w:val="10"/>
    <w:qFormat/>
    <w:rsid w:val="000E6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0E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1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12F5F"/>
    <w:pPr>
      <w:spacing w:line="259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112F5F"/>
    <w:pPr>
      <w:spacing w:after="100"/>
      <w:ind w:left="220"/>
    </w:pPr>
  </w:style>
  <w:style w:type="character" w:styleId="af8">
    <w:name w:val="Hyperlink"/>
    <w:basedOn w:val="a0"/>
    <w:uiPriority w:val="99"/>
    <w:unhideWhenUsed/>
    <w:rsid w:val="00112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260B-2A7D-4562-8976-7AE788A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65</Pages>
  <Words>12228</Words>
  <Characters>69705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2020-04-14T08:21:00Z</dcterms:created>
  <dcterms:modified xsi:type="dcterms:W3CDTF">2020-04-14T11:26:00Z</dcterms:modified>
</cp:coreProperties>
</file>