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0B" w:rsidRDefault="000E1BDC">
      <w:pPr>
        <w:spacing w:line="360" w:lineRule="auto"/>
        <w:jc w:val="right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F120B" w:rsidRPr="000E5FD0" w:rsidRDefault="000E1BDC">
      <w:pPr>
        <w:pStyle w:val="ae"/>
        <w:spacing w:before="0" w:after="0" w:line="360" w:lineRule="auto"/>
        <w:ind w:left="0"/>
        <w:jc w:val="right"/>
        <w:rPr>
          <w:lang w:val="ru-RU"/>
        </w:rPr>
      </w:pPr>
      <w:r>
        <w:rPr>
          <w:lang w:val="ru-RU"/>
        </w:rPr>
        <w:t xml:space="preserve">Вносится Правительством </w:t>
      </w:r>
    </w:p>
    <w:p w:rsidR="001F120B" w:rsidRPr="000E5FD0" w:rsidRDefault="000E1BDC">
      <w:pPr>
        <w:pStyle w:val="ae"/>
        <w:spacing w:before="0" w:after="0" w:line="360" w:lineRule="auto"/>
        <w:ind w:left="0"/>
        <w:jc w:val="right"/>
        <w:rPr>
          <w:lang w:val="ru-RU"/>
        </w:rPr>
      </w:pPr>
      <w:r>
        <w:rPr>
          <w:lang w:val="ru-RU"/>
        </w:rPr>
        <w:t>Российской Федерации</w:t>
      </w:r>
    </w:p>
    <w:p w:rsidR="001F120B" w:rsidRDefault="001F1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20B" w:rsidRDefault="001F1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20B" w:rsidRDefault="001F1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20B" w:rsidRDefault="001F1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20B" w:rsidRDefault="001F1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20B" w:rsidRDefault="001F1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20B" w:rsidRDefault="000E1BDC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ФЕДЕРАЛЬНЫЙ ЗАКОН</w:t>
      </w:r>
    </w:p>
    <w:p w:rsidR="001F120B" w:rsidRDefault="001F12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0B" w:rsidRDefault="000E1BDC">
      <w:pPr>
        <w:spacing w:after="0" w:line="36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законодательные акты в целях урегулирования порядка передачи права собственности на объекты инженерной инфраструктуры, предназначенные для транспортировки и подачи коммунальных ресурсов непосредственно их потребителям в многоквартирные дома</w:t>
      </w:r>
    </w:p>
    <w:p w:rsidR="001F120B" w:rsidRDefault="001F1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20B" w:rsidRDefault="001F1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Статья 1. 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Дополнить Федеральный закон Федеральный закон от 31 марта 1999 г. </w:t>
      </w:r>
      <w:r>
        <w:rPr>
          <w:rFonts w:ascii="Times New Roman" w:hAnsi="Times New Roman" w:cs="Times New Roman"/>
          <w:sz w:val="28"/>
          <w:szCs w:val="28"/>
        </w:rPr>
        <w:br/>
        <w:t>№ 69-ФЗ «О газоснабжении в Российской Федерации» (Собрание законодательства Российской Федерации, 1999, № 14, ст. 1667; 2019, № 30, ст. 4144) статьей 28.1 следующего содержания: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«Статья 28.1 Передача права собственности на объекты, предназначенные для транспортировки и подачи газа непосредственно его потребителям в многоквартирные дома 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1. Застройщики, в процессе деятельности которых создаются (строятся) объекты, предназначенные для транспортировки и подачи газа непосредственно его потребителям в многоквартирные дома, после составления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и до подписания акта о подключении (технологическом присоединении), содержащего информацию о разграничении имущественной принадлежности и эксплуатационной ответственности сторон вправе путем заключения соответствующего договора передать в собственность газораспределительной организации, с которой застройщиком заключен договор на подключение (технологическое присоединение) объектов капитального строительства к сети газораспределения, объекты газораспредительной системы, расположенные в границах между точкой подключения (технологического присоединения), определяемой в соответствии с договором о подключении (технологическом присоединении), 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внешней границей сетей газоснабжения, входящей в состав общего имущества многоквартирного дома, за исключением объектов, подлежащих обязательной передаче муниципальному образованию или субъекту Российской Федерации в соответствии с федеральным законом или договором о развитии застроенной территории, договором о комплексном освоении территории, в том числе в целях строительства стандартного жилья, договором о комплексном развитии территории по инициативе органа местного самоуправления, договором об освоении территории в целях строительства и эксплуатации наемного дома социального использования, договором об освоении территории в целях строительства и эксплуатации наемного дома коммерческого использования, заключенных в соответствии с законодательством о градостроительной деятельности.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Застройщик, принявший решение о передаче объектов, указанных в части 1 настоящей статьи в собственность газораспределительной организации, с которой застройщиком заключен договор на подключение (технологическое присоединение) объектов капитального строительства к сети газораспределения, не позднее сорока пяти календарных дней до подписания акта о подключении (технологическом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присоединении), обязан направить такой организации соответствующее предложение с одновременным уведомлением об этом органа местного самоуправления. 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Газораспределительная организация, получившая от застройщика предложение, указанное в части 2 настоящей статьи, в срок не позднее тридцати календарных дней с момента получения такого предложения обязана принять решение о приобретении либо об отказе в приобретении указанных объектов, направив соответствующее уведомление в адрес застройщика и органа местного самоуправления.  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Стоимость объектов, указанных в части 1 настоящей статьи, передаваемых застройщиком в собственность газораспределительной организации, не может превышать размер фактически понесенных застройщиком затрат на их создание, постановку на государственный кадастровый учет и регистрацию права собственности на них.</w:t>
      </w:r>
    </w:p>
    <w:p w:rsidR="001F120B" w:rsidRDefault="000E1BDC">
      <w:pPr>
        <w:spacing w:after="0" w:line="36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5. При отказе газораспределительной организации от приобретения в собственность объектов, указанных в части 1 настоящей статьи,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местного самоуправления, в который направлено уведомление об отказе, предусмотренное частью 3 настоящей статьи,  вправе  в течение 10 календарных потребовать от застройщика выставить указанные объекты на торги в форме аукциона или конкурса путем направления застройщику соответствующего уведомления и при отсутствии иных лиц, заинтересованных в приобретении указанных объектов, обязан в течение трех месяцев осуществить их выкуп по цене фактически понесенных застройщиком затрат на их создание в целях сохранения системы жизнеобеспечения населения, проживающего на территории соответствующего муниципального образования. Застройщик вправе продать муниципальному образованию указанные объекты по цене, которая ниже </w:t>
      </w:r>
      <w:r>
        <w:rPr>
          <w:rFonts w:ascii="Times New Roman" w:hAnsi="Times New Roman" w:cs="Times New Roman"/>
          <w:sz w:val="28"/>
          <w:szCs w:val="28"/>
        </w:rPr>
        <w:t>фактически понесенных затрат на их создание, или передать их безвозмездно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Необоснованный отказ или уклонение муниципального образования от принятия указанных объектов в соответствии с настоящей частью является основанием для обращения застройщиком в суд с требованием о понуждении к такой передаче.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6. В случае, если на момент передачи в собственность газораспределительной организации, муниципальному образованию или субъекту Российской Федерации объектов, указанных в части 1 настоящей статьи, в отношении таких объектов не были установлены охранные зоны, сервитуты, публичные сервитуты, их установление после перехода права собственности на такие объекты обеспечивается новым собственником таких объектов в соответствии с законодательством Российской Федерации. При этом отсутствие на момент передачи объектов, указанных в части 1 настоящей статьи, установленных в их отношении охранных зон, сервитутов, публичных сервитутов не препятствует их передаче в соответствии с настоящей статьей.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В случае, если объекты газораспределительной системы подлежат передаче муниципальному образованию или субъекту Российской Федерации в соответствии с федеральным законом или договором о развитии застроенной территории, договором о комплексном освоении территории, в том числе в целях строительства стандартного жилья, договором о комплексном развитии территории по инициативе органа местного самоуправления, договором об освоении территории в целях строительства и эксплуатации наемного дома социального использования, договором об освоении территории в целях строительства и эксплуатации наемного дома коммерческого использования, их передача осуществляется в соответствии с таким федеральным законом и условиями указанных договоров. При этом необоснованный отказ или уклонение муниципального образования или субъекта Российской Федерации от принятия указанных объектов является основанием для обращения застройщиком в суд с требованием о понуждении к такой передаче.».</w:t>
      </w:r>
    </w:p>
    <w:p w:rsidR="001F120B" w:rsidRDefault="001F1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Статья 2. 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Дополнить Федеральный закон от 27 июля 2010 г. № 190-ФЗ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теплоснабжении» (Собрание законодательства Российской Федерации, 2010, </w:t>
      </w:r>
      <w:r>
        <w:rPr>
          <w:rFonts w:ascii="Times New Roman" w:hAnsi="Times New Roman" w:cs="Times New Roman"/>
          <w:sz w:val="28"/>
          <w:szCs w:val="28"/>
        </w:rPr>
        <w:br/>
        <w:t>№ 31, ст. 4159; 2018, № 31, ст. 4861) статьей 14.1 следующего содержания: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«Статья 14.1 Передача права собственности на объекты, предназначенные для транспортировки и подачи тепловой энергии, теплоносителя непосредственно их потребителям в многоквартирные дома</w:t>
      </w:r>
    </w:p>
    <w:p w:rsidR="001F120B" w:rsidRDefault="001F1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Застройщики, в процессе деятельности которых создаются (строятся) объекты, предназначенные для транспортировки и подачи тепловой энергии, теплоносителя непосредственно их потребителям в многоквартирные дома, расположенные между точкой подключения (технологического присоединения), определяемой в соответствии с договором на подключение к системе теплоснабжения, после составления акта о их готовности к подаче тепловой энергии и теплоносителя и до подписания акта о подключении (технологическом присоединении) многоквартирного дома к системе теплоснабжения вправе путем заключения соответствующего договора передать в собственность теплоснабжающей организации, теплосетевой организации, с которой застройщиком заключен договор на подключение к системе теплоснабжения, объекты тепловых сетей, расположенные в границах между точкой подключения (технологического присоединения), определяемой в соответствии с договором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подключение к системе теплоснабжения, и внешней границей сетей теплоснабжения, входящих в состав общего имущества многоквартирного дома,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объектов, подлежащих обязательной передаче муниципальному образованию или субъекту Российской Федерации в соответствии с федеральным законом или договором о развитии застроенной территории, договором о комплексном освоении территории, в том числе в целях строительства стандартного жилья, договором о комплексном развитии территории по инициативе органа местного самоуправления, договором об освоении территории в целях строительства и эксплуатации наемного дома социального использования, договором об освоении территории в целях строительства и эксплуатации наемного дома коммерческого использования, заключенных в соответствии с законодательством о градостроительной деятельности.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Застройщик, принявший решение о передаче объектов, указанных в части 1 настоящей статьи в собственность теплоснабжающей организации, теплосетевой организации, не позднее сорока пяти календарных дней до подписания акта о присоединении многоквартирного дома к системе теплоснабжения, обязан направить такой организации соответствующее предложение с одновременным уведомлением об этом органа местного самоуправления. 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Теплоснабжающая организация, теплосетевая организация, получившая от застройщика предложение, указанное в части 2 настоящей статьи, в срок не позднее тридцати календарных дней с момента получения такого предложения обязана принять решение о приобретении либо об отказе в приобретении указанных объектов, направив соответствующее уведомление в адрес застройщика и органа местного самоуправления.  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Стоимость объектов, указанных в части 1 настоящей статьи, передаваемых застройщиком в собственность теплоснабжающей организации, теплосетевой организации, не может превышать размер фактически понесенных застройщиком затрат на их создание, постановку на государственный кадастровый учет и регистрацию права собственности на них.</w:t>
      </w:r>
    </w:p>
    <w:p w:rsidR="001F120B" w:rsidRDefault="000E1BDC">
      <w:pPr>
        <w:spacing w:after="0" w:line="36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5. При отказе теплоснабжающей организации, теплосетевой организации от приобретения в собственность объектов, указанных в части 1 настоящей статьи,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местного самоуправления, в который направлено уведомление об отказе, предусмотренное частью 3 настоящей статьи,  вправе  в течение 10 календарных потребовать от застройщика выставить указанные объекты на торги в форме аукциона или конкурса путем направления застройщику соответствующего уведомления и при отсутствии иных лиц, заинтересованных в приобретении указанных объектов, обязан в течение трех месяцев осуществить их выкуп по цене фактически понесенных застройщиком затрат на их создание в целях сохранения системы жизнеобеспечения населения, проживающего на территории соответствующего муниципального образования. Застройщик вправе продать муниципальному образованию указанные объекты по цене, которая ниже </w:t>
      </w:r>
      <w:r>
        <w:rPr>
          <w:rFonts w:ascii="Times New Roman" w:hAnsi="Times New Roman" w:cs="Times New Roman"/>
          <w:sz w:val="28"/>
          <w:szCs w:val="28"/>
        </w:rPr>
        <w:t>фактически понесенных затрат на их создание, или передать их безвозмездно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Необоснованный отказ или уклонение муниципального образования от принятия указанных объектов в соответствии с настоящей частью является основанием для обращения застройщиком в суд с требованием о понуждении к такой передаче.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 В случае, если на момент передачи в собственность теплоснабжающей организации, теплосетевой организации муниципальному образованию или субъекту Российской Федерации объектов объектов, указанных в части 1 настоящей статьи, в отношении таких объектов не были установлены охранные зоны, сервитуты, публичные сервитуты, их установление после перехода права собственности на такие объекты обеспечивается новым собственником таких объектов в соответствии с законодательством Российской Федерации. При этом отсутствие на момент передачи объектов, указанных в части 1 настоящей статьи, установленных в их отношении охранных зон, сервитутов, публичных сервитутов не препятствует их передаче в соответствии с настоящей статьей.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В случае, если объекты тепловых сетей подлежат передаче муниципальному образованию или субъекту Российской Федерации в соответствии с федеральным законом или договором о развитии застроенной территории, договором о комплексном освоении территории, в том числе в целях строительства стандартного жилья, договором о комплексном развитии территории по инициативе органа местного самоуправления, договором об освоении территории в целях строительства и эксплуатации наемного дома социального использования, договором об освоении территории в целях строительства и эксплуатации наемного дома коммерческого использования, их передача осуществляется в соответствии с таким федеральным законом и условиями указанных договоров. При этом необоснованный отказ или уклонение муниципального образования или субъекта Российской Федерации от принятия указанных объектов является основанием для обращения застройщиком в суд с требованием о понуждении к такой передаче.».</w:t>
      </w:r>
    </w:p>
    <w:p w:rsidR="001F120B" w:rsidRDefault="001F1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Статья 3.</w:t>
      </w:r>
    </w:p>
    <w:p w:rsidR="001F120B" w:rsidRDefault="001F1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Дополнить Федеральный закон от 7 декабря 2011 г. № 416-ФЗ </w:t>
      </w:r>
      <w:r>
        <w:rPr>
          <w:rFonts w:ascii="Times New Roman" w:hAnsi="Times New Roman" w:cs="Times New Roman"/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2018, № 53, ст. 8406) статьями 18.1 и 19.1 следующего содержания:</w:t>
      </w:r>
    </w:p>
    <w:p w:rsidR="001F120B" w:rsidRDefault="001F1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«Статья 18.1. Передача права собственности на объекты, предназначенные для транспортировки и подачи холодной воды непосредственно ее потребителям в многоквартирные дома, отведения сточных вод из многоквартирных домов</w:t>
      </w:r>
    </w:p>
    <w:p w:rsidR="001F120B" w:rsidRDefault="001F1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Застройщики, в процессе деятельности которых создаются (строятся) объекты, предназначенные для транспортировки и подачи холодной воды непосредственно ее потребителям в многоквартирные дома, расположенные между точкой подключения (технологического присоединения), определяемой в соответствии с договором о подключении (технологическом присоединении) к централизованной системе холодного водоснабжения и (или) водоотведения, до подписания акта о присоединении многоквартирного дома к централизованной системе холодного водоснабжения и (или) водоотведения вправе путем заключения соответствующего договора передать в собственность организации, осуществляющей холодное водоснабжение и (или) водоотведение, с которой застройщиком заключен договор о подключении (технологическом присоединении) к централизованной системе холодного водоснабжения и (или) водоотведения, объекты централизованной системы холодного водоснабжения и (или) водоотведения, расположенные в границах между точкой подключения (технологического присоединения), определяемой в соответствии с договором о подключении (технологическом присоединении) к централизованной системе холодного водоснабжения и (или) водоотведения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внешней границей </w:t>
      </w:r>
      <w:r>
        <w:rPr>
          <w:rFonts w:ascii="Times New Roman" w:hAnsi="Times New Roman" w:cs="Times New Roman"/>
          <w:sz w:val="28"/>
          <w:szCs w:val="28"/>
        </w:rPr>
        <w:t>водопроводных и (или) канализационных сетей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состав общего имущества многоквартирного дома,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объектов, подлежащих обязательной передаче муниципальному образованию или субъекту Российской Федерации в соответствии с федеральным законом или договором о развитии </w:t>
      </w:r>
      <w:r>
        <w:rPr>
          <w:rFonts w:ascii="Times New Roman" w:hAnsi="Times New Roman" w:cs="Times New Roman"/>
          <w:sz w:val="28"/>
          <w:szCs w:val="28"/>
        </w:rPr>
        <w:lastRenderedPageBreak/>
        <w:t>застроенной территории, договором о комплексном освоении территории, в том числе в целях строительства стандартного жилья, договором о комплексном развитии территории по инициативе органа местного самоуправления, договором об освоении территории в целях строительства и эксплуатации наемного дома социального использования, договором об освоении территории в целях строительства и эксплуатации наемного дома коммерческого использования, заключенных в соответствии с законодательством о градостроительной деятельности.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Застройщик, принявший решение о передаче объектов, указанных в части 1 настоящей статьи в собственность организации, осуществляющей холодное водоснабжение и (или) водоотведение, не позднее сорока пяти календарных дней до подписания акта о присоединении многоквартирного дома к централизованной системе холодного водоснабжения и (или) водоотведения, обязан направить такой организации соответствующее предложение с одновременным уведомлением об этом органа местного самоуправления. 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Организация, осуществляющая холодное водоснабжение и (или) водоотведение, получившая от застройщика предложение, указанное в части 2 настоящей статьи, в срок не позднее тридцати календарных дней с момента получения такого предложения обязана принять решение о приобретении либо об отказе в приобретении указанных объектов, направив соответствующее уведомление в адрес застройщика и органа местного самоуправления.  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Стоимость объектов, указанных в части 1 настоящей статьи, передаваемых застройщиком в собственность организации, осуществляющей холодное водоснабжение и (или) водоотведение, не может превышать размер фактически понесенных застройщиком затрат на их создание, постановку на государственный кадастровый учет и регистрацию права собственности на них.</w:t>
      </w:r>
    </w:p>
    <w:p w:rsidR="001F120B" w:rsidRDefault="000E1BDC">
      <w:pPr>
        <w:spacing w:after="0" w:line="36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5. При отказе организации, осуществляющей холодное водоснабжение и (или) водоотведение от приобретения в собственность объектов, указанных в части 1 настоящей статьи,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местного самоуправления, в который направлено уведомление об отказе, предусмотренное частью 3 настоящей статьи,  вправе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течение 10 календарных потребовать от застройщика выставить указанные объекты на торги в форме аукциона или конкурса путем направления застройщику соответствующего уведомления и при отсутствии иных лиц, заинтересованных в приобретении указанных объектов, обязан в течение трех месяцев осуществить их выкуп по цене фактически понесенных застройщиком затрат на их создание в целях сохранения системы жизнеобеспечения населения, проживающего на территории соответствующего муниципального образования. Застройщик вправе продать муниципальному образованию указанные объекты по цене, которая ниже </w:t>
      </w:r>
      <w:r>
        <w:rPr>
          <w:rFonts w:ascii="Times New Roman" w:hAnsi="Times New Roman" w:cs="Times New Roman"/>
          <w:sz w:val="28"/>
          <w:szCs w:val="28"/>
        </w:rPr>
        <w:t>фактически понесенных затрат на их создание, или передать их безвозмездно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Необоснованный отказ или уклонение муниципального образования от принятия указанных объектов в соответствии с настоящей частью является основанием для обращения застройщиком в суд с требованием о понуждении к такой передаче.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 В случае, если на момент передачи в собственность организации, осуществляющей холодное водоснабжение и (или) водоотведение, муниципальному образованию или субъекту Российской Федерации объектов, указанных в части 1 настоящей статьи, в отношении таких объектов не были установлены охранные зоны, сервитуты, публичные сервитуты, их установление после перехода права собственности на такие объекты обеспечивается новым собственником таких объектов в соответствии с законодательством Российской Федерации. При этом отсутствие на момент передачи объектов, указанных в части 1 настоящей статьи, установленных в их отношении охранных зон, сервитутов, публичных сервитутов не препятствует их передаче в соответствии с настоящей статьей.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В случае, если объекты централизованной системы холодного водоснабжения и (или) водоотведения подлежат передаче муниципальному образованию или субъекту Российской Федерации в соответствии с федеральным законом или договором о развитии застроенной территории, договором о комплексном освоении территории, в том числе в целях строительства стандартного жилья, договором о комплексном развитии территории по инициативе органа местного самоуправления, договором об освоении территории в целях строительства и эксплуатации наемного дома социального использования,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договором об освоении территории в целях строительства и эксплуатации наемного дома коммерческого использования, их передача осуществляется в соответствии с таким федеральным законом и условиями указанных договоров. При этом необоснованный отказ или уклонение муниципального образования или субъекта Российской Федерации от принятия указанных объектов является основанием для обращения застройщиком в суд с требованием о понуждении к такой передаче.»;</w:t>
      </w:r>
    </w:p>
    <w:p w:rsidR="001F120B" w:rsidRDefault="001F1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«Статья 19.1. Передача права собственности на объекты, предназначенные для транспортировки, подачи и приготовления горячей воды непосредственно ее потребителям в многоквартирные дома</w:t>
      </w:r>
    </w:p>
    <w:p w:rsidR="001F120B" w:rsidRDefault="001F1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Застройщики, в процессе деятельности которых создаются (строятся) объекты, предназначенные для транспортировки, подачи и приготовления горячей воды непосредственно ее потребителям в многоквартирные дома, расположенные между точкой подключения (технологического присоединения), определяемой в соответствии с договором о подключении (технологическом присоединении) к централизованной системе горячего водоснабжения, до подписания акта о подключении (присоединении) многоквартирного дома к централизованной системе горячего водоснабжения вправе путем заключения соответствующего договора передать в собственность организации, осуществляющей горячее водоснабжение, с которой застройщиком заключен договор о подключении (технологическом присоединении) к централизованной системе горячего водоснабжения, объекты централизованной системы горячего водоснабжения, расположенные в границах между точкой подключения (технологического присоединения), определяемой в соответствии с договором о подключении (технологическом присоединении) к централизованной системе горячего водоснабжения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внешней границей </w:t>
      </w:r>
      <w:r>
        <w:rPr>
          <w:rFonts w:ascii="Times New Roman" w:hAnsi="Times New Roman" w:cs="Times New Roman"/>
          <w:sz w:val="28"/>
          <w:szCs w:val="28"/>
        </w:rPr>
        <w:t>водопроводных сетей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состав общего имущества многоквартирного дома,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объектов, подлежащих обязательной передаче муниципальному образованию или субъекту Российской Федерации в соответствии с федеральным законом или договором о развитии застроенной территории,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договором о комплексном освоении территории, в том числе в целях строительства стандартного жилья, договором о комплексном развитии территории по инициативе органа местного самоуправления, договором об освоении территории в целях строительства и эксплуатации наемного дома социального использования, договором об освоении территории в целях строительства и эксплуатации наемного дома коммерческого использования, заключенных в соответствии с законодательством о градостроительной деятельности.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Застройщик, принявший решение о передаче объектов, указанных в части 1 настоящей статьи в собственность организации, осуществляющей горячее водоснабжение, не позднее сорока пяти календарных дней до подписания акта о присоединении многоквартирного дома к централизованной системе горячего водоснабжения, обязан направить такой организации соответствующее предложение с одновременным уведомлением об этом органа местного самоуправления. 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Организация, осуществляющая горячее водоснабжение, получившая от застройщика предложение, указанное в части 2 настоящей статьи, в срок не позднее тридцати календарных дней с момента получения такого предложения обязана принять решение о приобретении либо об отказе в приобретении указанных объектов, направив соответствующее уведомление в адрес застройщика и органа местного самоуправления.  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Стоимость объектов, указанных в части 1 настоящей статьи, передаваемых застройщиком в собственность организации, осуществляющей горячее водоснабжение, не может превышать размер фактически понесенных застройщиком затрат на их создание, постановку на государственный кадастровый учет и регистрацию права собственности на них.</w:t>
      </w:r>
    </w:p>
    <w:p w:rsidR="001F120B" w:rsidRDefault="000E1BDC">
      <w:pPr>
        <w:spacing w:after="0" w:line="36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5. При отказе организации, осуществляющей горячее водоснабжение от приобретения в собственность объектов, указанных в части 1 настоящей статьи,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местного самоуправления, в который направлено уведомление об отказе, предусмотренное частью 3 настоящей статьи,  вправе  в течение 10 календарных потребовать от застройщика выставить указанные объекты на торги в форме аукциона или конкурса путем направления застройщику 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уведомления и при отсутствии иных лиц, заинтересованных в приобретении указанных объектов, обязан в течение трех месяцев осуществить их выкуп по цене фактически понесенных застройщиком затрат на их создание в целях сохранения системы жизнеобеспечения населения, проживающего на территории соответствующего муниципального образования. Застройщик вправе продать муниципальному образованию указанные объекты по цене, которая ниже </w:t>
      </w:r>
      <w:r>
        <w:rPr>
          <w:rFonts w:ascii="Times New Roman" w:hAnsi="Times New Roman" w:cs="Times New Roman"/>
          <w:sz w:val="28"/>
          <w:szCs w:val="28"/>
        </w:rPr>
        <w:t>фактически понесенных затрат на их создание, или передать их безвозмездно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Необоснованный отказ или уклонение муниципального образования от принятия указанных объектов в соответствии с настоящей частью является основанием для обращения застройщиком в суд с требованием о понуждении к такой передаче.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 В случае, если на момент передачи в собственность организации, осуществляющей горячее водоснабжение объектов, муниципальному образованию или субъекту Российской Федерации объектов указанных в части 1 настоящей статьи, в отношении таких объектов не были установлены охранные зоны, сервитуты, публичные сервитуты, их установление после перехода права собственности на такие объекты обеспечивается новым собственником таких объектов  в соответствии с законодательством Российской Федерации. При этом отсутствие на момент передачи объектов, указанных в части 1 настоящей статьи, установленных в их отношении охранных зон, сервитутов, публичных сервитутов не препятствует их передаче в соответствии с настоящей статьей.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В случае, если объекты централизованной системы горячего водоснабжения подлежат передаче муниципальному образованию или субъекту Российской Федерации в соответствии с федеральным законом или договором о развитии застроенной территории, договором о комплексном освоении территории, в том числе в целях строительства стандартного жилья, договором о комплексном развитии территории по инициативе органа местного самоуправления, договором об освоении территории в целях строительства и эксплуатации наемного дома социального использования, договором об освоении территории в целях строительства и эксплуатации наемного дома коммерческого использования, их передача осуществляется в соответствии с таким федеральным законом и условиями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указанных договоров. При этом необоснованный отказ или уклонение муниципального образования или субъекта Российской Федерации от принятия указанных объектов является основанием для обращения застройщиком в суд с требованием о понуждении к такой передаче.».</w:t>
      </w:r>
    </w:p>
    <w:p w:rsidR="001F120B" w:rsidRDefault="001F1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Статья 4. </w:t>
      </w:r>
    </w:p>
    <w:p w:rsidR="001F120B" w:rsidRDefault="001F1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Дополнить Федеральный закон от 26 марта 2003 г. № 35-ФЗ </w:t>
      </w:r>
      <w:r>
        <w:rPr>
          <w:rFonts w:ascii="Times New Roman" w:hAnsi="Times New Roman" w:cs="Times New Roman"/>
          <w:sz w:val="28"/>
          <w:szCs w:val="28"/>
        </w:rPr>
        <w:br/>
        <w:t>«Об электроэнергетике» (Собрание законодательства Российской Федерации, 2003, № 13, ст. 1177; 2019, № 52, ст. 7789) статьей 26.1 следующего содержания: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«Статья 26.1. Передача права собственности на объекты, предназначенные для передачи электрической энергии непосредственно ее потребителям в многоквартирные дома</w:t>
      </w:r>
    </w:p>
    <w:p w:rsidR="001F120B" w:rsidRDefault="001F1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Застройщики, в процессе деятельности которых создаются (строятся) объекты, предназначенные для передачи электрической энергии непосредственно ее потребителям в многоквартирные дома, расположенные между точкой присоединения энергопринимающих устройств, определяемой в соответствии с договором об осуществлении технологического присоединения к объектам электросетевого хозяйства, до подписания акта об осуществлении технологического присоединения многоквартирного дома к объектам электросетевого хозяйства вправе путем заключения соответствующего договора передать в собственность сетевой организации, с которой застройщиком заключен договор об осуществлении технологического присоединения к объектам электросетевого хозяйства, объекты электросетевого хозяйства, расположенные в границах между точкой присоединения энергопринимающих устройств, определяемой в соответствии с договором об осуществлении технологического присоединения к объектам электросетевого хозяйства, и внешней границей электрических сетей, входящих в состав общего имущества многоквартирного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объектов, подлежащих обязательной передаче муниципальному образованию или субъекту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в соответствии с федеральным законом или договором о развитии застроенной территории, договором о комплексном освоении территории, в том числе в целях строительства стандартного жилья, договором о комплексном развитии территории по инициативе органа местного самоуправления, договором об освоении территории в целях строительства и эксплуатации наемного дома социального использования, договором об освоении территории в целях строительства и эксплуатации наемного дома коммерческого использования, заключенных в соответствии с законодательством о градостроительной деятельности.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Застройщик, принявший решение о передаче объектов, указанных в части 1 настоящей статьи в собственность сетевой организации, не позднее сорока пяти календарных дней до подписания акта об осуществлении технологического присоединения многоквартирного дома к объектам электросетевого хозяйства, обязан направить такой организации соответствующее предложение с одновременным уведомлением об этом органа местного самоуправления. 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Сетевая организация, получившая от застройщика предложение, указанное в части 2 настоящей статьи, в срок не позднее тридцати календарных дней с момента получения такого предложения обязана принять решение о приобретении либо об отказе в приобретении указанных объектов, направив соответствующее уведомление в адрес застройщика и органа местного самоуправления.  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Стоимость объектов, указанных в части 1 настоящей статьи, передаваемых застройщиком в собственность сетевой организации, не может превышать размер фактически понесенных застройщиком затрат на их создание, постановку на государственный кадастровый учет и регистрацию права собственности на них.</w:t>
      </w:r>
    </w:p>
    <w:p w:rsidR="001F120B" w:rsidRDefault="000E1BDC">
      <w:pPr>
        <w:spacing w:after="0" w:line="36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5. При отказе сетевой организации от приобретения в собственность объектов, указанных в части 1 настоящей статьи,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местного самоуправления, в который направлено уведомление об отказе, предусмотренное частью 3 настоящей статьи,  вправе  в течение 10 календарных потребовать от застройщика выставить указанные объекты на торги в форме аукциона или конкурса путем направления застройщику соответствующего уведомления и при отсутствии иных лиц, заинтересованных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приобретении указанных объектов, обязан в течение трех месяцев осуществить их выкуп по цене фактически понесенных застройщиком затрат на их создание в целях сохранения системы жизнеобеспечения населения, проживающего на территории соответствующего муниципального образования. Застройщик вправе продать муниципальному образованию указанные объекты по цене, которая ниже </w:t>
      </w:r>
      <w:r>
        <w:rPr>
          <w:rFonts w:ascii="Times New Roman" w:hAnsi="Times New Roman" w:cs="Times New Roman"/>
          <w:sz w:val="28"/>
          <w:szCs w:val="28"/>
        </w:rPr>
        <w:t>фактически понесенных затрат на их создание, или передать их безвозмездно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Необоснованный отказ или уклонение муниципального образования от принятия указанных объектов в соответствии с настоящей частью является основанием для обращения застройщиком в суд с требованием о понуждении к такой передаче.</w:t>
      </w:r>
    </w:p>
    <w:p w:rsidR="001F120B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 В случае, если на момент передачи в собственность сетевой организации,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 или субъекту Российской Федерации объектов, указанных в части 1 настоящей статьи, в отношении таких объектов не были установлены охранные зоны, сервитуты, публичные сервитуты, их установление после перехода права собственности на такие объекты обеспечивается новым собственником таких объектов в соответствии с законодательством Российской Федерации. При этом отсутствие на момент передачи объектов, указанных в части 1 настоящей статьи, установленных в их отношении охранных зон, сервитутов, публичных сервитутов не препятствует их передаче в соответствии с настоящей статьей.</w:t>
      </w:r>
    </w:p>
    <w:p w:rsidR="000E1BDC" w:rsidRDefault="000E1B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В случае, если объекты электросетевого хозяйства подлежат передаче муниципальному образованию или субъекту Российской Федерации в соответствии с федеральным законом или договором о развитии застроенной территории, договором о комплексном освоении территории, в том числе в целях строительства стандартного жилья, договором о комплексном развитии территории по инициативе органа местного самоуправления, договором об освоении территории в целях строительства и эксплуатации наемного дома социального использования, договором об освоении территории в целях строительства и эксплуатации наемного дома коммерческого использования, их передача осуществляется в соответствии с таким федеральным законом и условиями указанных договоров. При этом необоснованный отказ или уклонение муниципального образования или субъекта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принятия указанных объектов является основанием для обращения застройщиком в суд с требованием о понуждении к такой передаче.».</w:t>
      </w:r>
    </w:p>
    <w:sectPr w:rsidR="000E1BDC">
      <w:headerReference w:type="even" r:id="rId7"/>
      <w:headerReference w:type="default" r:id="rId8"/>
      <w:headerReference w:type="first" r:id="rId9"/>
      <w:pgSz w:w="11906" w:h="16838"/>
      <w:pgMar w:top="1134" w:right="567" w:bottom="1134" w:left="1134" w:header="0" w:footer="720" w:gutter="0"/>
      <w:pgNumType w:start="1"/>
      <w:cols w:space="72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36" w:rsidRDefault="00515536">
      <w:pPr>
        <w:spacing w:after="0" w:line="240" w:lineRule="auto"/>
      </w:pPr>
      <w:r>
        <w:separator/>
      </w:r>
    </w:p>
  </w:endnote>
  <w:endnote w:type="continuationSeparator" w:id="0">
    <w:p w:rsidR="00515536" w:rsidRDefault="0051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7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36" w:rsidRDefault="00515536">
      <w:pPr>
        <w:spacing w:after="0" w:line="240" w:lineRule="auto"/>
      </w:pPr>
      <w:r>
        <w:separator/>
      </w:r>
    </w:p>
  </w:footnote>
  <w:footnote w:type="continuationSeparator" w:id="0">
    <w:p w:rsidR="00515536" w:rsidRDefault="0051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0B" w:rsidRDefault="001F12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0B" w:rsidRDefault="001F120B">
    <w:pPr>
      <w:pStyle w:val="af"/>
      <w:jc w:val="center"/>
    </w:pPr>
  </w:p>
  <w:p w:rsidR="001F120B" w:rsidRDefault="001F120B">
    <w:pPr>
      <w:pStyle w:val="af"/>
      <w:jc w:val="center"/>
      <w:rPr>
        <w:rFonts w:ascii="Times New Roman" w:hAnsi="Times New Roman" w:cs="Times New Roman"/>
        <w:sz w:val="16"/>
      </w:rPr>
    </w:pPr>
  </w:p>
  <w:p w:rsidR="001F120B" w:rsidRDefault="000E1BDC">
    <w:pPr>
      <w:pStyle w:val="af"/>
      <w:jc w:val="center"/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</w:instrText>
    </w:r>
    <w:r>
      <w:rPr>
        <w:rFonts w:ascii="Times New Roman" w:hAnsi="Times New Roman" w:cs="Times New Roman"/>
        <w:sz w:val="24"/>
      </w:rPr>
      <w:fldChar w:fldCharType="separate"/>
    </w:r>
    <w:r w:rsidR="000E5FD0">
      <w:rPr>
        <w:rFonts w:ascii="Times New Roman" w:hAnsi="Times New Roman" w:cs="Times New Roman"/>
        <w:noProof/>
        <w:sz w:val="24"/>
      </w:rPr>
      <w:t>17</w:t>
    </w:r>
    <w:r>
      <w:rPr>
        <w:rFonts w:ascii="Times New Roman" w:hAnsi="Times New Roman" w:cs="Times New Roman"/>
        <w:sz w:val="24"/>
      </w:rPr>
      <w:fldChar w:fldCharType="end"/>
    </w:r>
  </w:p>
  <w:p w:rsidR="001F120B" w:rsidRDefault="001F120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0B" w:rsidRDefault="001F12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69"/>
    <w:rsid w:val="000E1BDC"/>
    <w:rsid w:val="000E5FD0"/>
    <w:rsid w:val="001F120B"/>
    <w:rsid w:val="00515536"/>
    <w:rsid w:val="006A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Calibri" w:hAnsi="Calibri" w:cs="font277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basedOn w:val="1"/>
    <w:rPr>
      <w:rFonts w:ascii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1"/>
  </w:style>
  <w:style w:type="character" w:customStyle="1" w:styleId="a5">
    <w:name w:val="Верхний колонтитул Знак"/>
    <w:basedOn w:val="1"/>
  </w:style>
  <w:style w:type="character" w:customStyle="1" w:styleId="a6">
    <w:name w:val="Нижний колонтитул Знак"/>
    <w:basedOn w:val="1"/>
  </w:style>
  <w:style w:type="character" w:customStyle="1" w:styleId="a7">
    <w:name w:val="Текст выноски Знак"/>
    <w:basedOn w:val="1"/>
    <w:rPr>
      <w:rFonts w:ascii="Segoe UI" w:hAnsi="Segoe UI" w:cs="Segoe UI"/>
      <w:sz w:val="18"/>
      <w:szCs w:val="18"/>
    </w:rPr>
  </w:style>
  <w:style w:type="character" w:customStyle="1" w:styleId="10">
    <w:name w:val="Знак примечания1"/>
    <w:basedOn w:val="1"/>
    <w:rPr>
      <w:sz w:val="16"/>
      <w:szCs w:val="16"/>
    </w:rPr>
  </w:style>
  <w:style w:type="character" w:customStyle="1" w:styleId="a8">
    <w:name w:val="Текст примечания Знак"/>
    <w:basedOn w:val="1"/>
    <w:rPr>
      <w:sz w:val="20"/>
      <w:szCs w:val="20"/>
    </w:rPr>
  </w:style>
  <w:style w:type="character" w:customStyle="1" w:styleId="a9">
    <w:name w:val="Тема примечания Знак"/>
    <w:basedOn w:val="a8"/>
    <w:rPr>
      <w:b/>
      <w:bCs/>
      <w:sz w:val="20"/>
      <w:szCs w:val="20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Абзац списка1"/>
    <w:basedOn w:val="a"/>
    <w:pPr>
      <w:ind w:left="720"/>
      <w:contextualSpacing/>
    </w:pPr>
  </w:style>
  <w:style w:type="paragraph" w:styleId="ae">
    <w:name w:val="Body Text Indent"/>
    <w:basedOn w:val="a"/>
    <w:pPr>
      <w:spacing w:before="40" w:after="120" w:line="254" w:lineRule="auto"/>
      <w:ind w:left="28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77"/>
      <w:sz w:val="22"/>
      <w:szCs w:val="22"/>
      <w:lang w:eastAsia="en-US"/>
    </w:rPr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Текст выноски1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5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customStyle="1" w:styleId="16">
    <w:name w:val="Тема примечания1"/>
    <w:basedOn w:val="15"/>
    <w:next w:val="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Calibri" w:hAnsi="Calibri" w:cs="font277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basedOn w:val="1"/>
    <w:rPr>
      <w:rFonts w:ascii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1"/>
  </w:style>
  <w:style w:type="character" w:customStyle="1" w:styleId="a5">
    <w:name w:val="Верхний колонтитул Знак"/>
    <w:basedOn w:val="1"/>
  </w:style>
  <w:style w:type="character" w:customStyle="1" w:styleId="a6">
    <w:name w:val="Нижний колонтитул Знак"/>
    <w:basedOn w:val="1"/>
  </w:style>
  <w:style w:type="character" w:customStyle="1" w:styleId="a7">
    <w:name w:val="Текст выноски Знак"/>
    <w:basedOn w:val="1"/>
    <w:rPr>
      <w:rFonts w:ascii="Segoe UI" w:hAnsi="Segoe UI" w:cs="Segoe UI"/>
      <w:sz w:val="18"/>
      <w:szCs w:val="18"/>
    </w:rPr>
  </w:style>
  <w:style w:type="character" w:customStyle="1" w:styleId="10">
    <w:name w:val="Знак примечания1"/>
    <w:basedOn w:val="1"/>
    <w:rPr>
      <w:sz w:val="16"/>
      <w:szCs w:val="16"/>
    </w:rPr>
  </w:style>
  <w:style w:type="character" w:customStyle="1" w:styleId="a8">
    <w:name w:val="Текст примечания Знак"/>
    <w:basedOn w:val="1"/>
    <w:rPr>
      <w:sz w:val="20"/>
      <w:szCs w:val="20"/>
    </w:rPr>
  </w:style>
  <w:style w:type="character" w:customStyle="1" w:styleId="a9">
    <w:name w:val="Тема примечания Знак"/>
    <w:basedOn w:val="a8"/>
    <w:rPr>
      <w:b/>
      <w:bCs/>
      <w:sz w:val="20"/>
      <w:szCs w:val="20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Абзац списка1"/>
    <w:basedOn w:val="a"/>
    <w:pPr>
      <w:ind w:left="720"/>
      <w:contextualSpacing/>
    </w:pPr>
  </w:style>
  <w:style w:type="paragraph" w:styleId="ae">
    <w:name w:val="Body Text Indent"/>
    <w:basedOn w:val="a"/>
    <w:pPr>
      <w:spacing w:before="40" w:after="120" w:line="254" w:lineRule="auto"/>
      <w:ind w:left="28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77"/>
      <w:sz w:val="22"/>
      <w:szCs w:val="22"/>
      <w:lang w:eastAsia="en-US"/>
    </w:rPr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Текст выноски1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5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customStyle="1" w:styleId="16">
    <w:name w:val="Тема примечания1"/>
    <w:basedOn w:val="15"/>
    <w:next w:val="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4708</Words>
  <Characters>26841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Заславская Любовь Валентиновна</dc:creator>
  <cp:lastModifiedBy>Будницкий Димитрий Михайлович</cp:lastModifiedBy>
  <cp:revision>2</cp:revision>
  <cp:lastPrinted>1995-11-21T14:41:00Z</cp:lastPrinted>
  <dcterms:created xsi:type="dcterms:W3CDTF">2020-05-08T10:16:00Z</dcterms:created>
  <dcterms:modified xsi:type="dcterms:W3CDTF">2020-05-08T10:16:00Z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